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EDB7C" w14:textId="77777777" w:rsidR="00011BA6" w:rsidRDefault="00011BA6"/>
    <w:p w14:paraId="43870155" w14:textId="77777777" w:rsidR="00EB3735" w:rsidRDefault="00011BA6" w:rsidP="00011BA6">
      <w:r w:rsidRPr="00444918">
        <w:rPr>
          <w:b/>
        </w:rPr>
        <w:t>Instructions for use</w:t>
      </w:r>
      <w:r w:rsidR="00652A61" w:rsidRPr="00444918">
        <w:rPr>
          <w:b/>
        </w:rPr>
        <w:t xml:space="preserve">: </w:t>
      </w:r>
      <w:r w:rsidR="00EB3735">
        <w:br/>
        <w:t xml:space="preserve">Use of this checklist is optional.  </w:t>
      </w:r>
      <w:r w:rsidR="00EB3735" w:rsidRPr="00EB3735">
        <w:t>Some items in this checklist may not apply to</w:t>
      </w:r>
      <w:r w:rsidR="00A25D05">
        <w:t xml:space="preserve"> every study.</w:t>
      </w:r>
      <w:r w:rsidR="00EB3735" w:rsidRPr="00EB3735">
        <w:t xml:space="preserve">  </w:t>
      </w:r>
    </w:p>
    <w:p w14:paraId="2D4AF930" w14:textId="77777777" w:rsidR="00013E8F" w:rsidRDefault="00013E8F" w:rsidP="00011BA6">
      <w:r>
        <w:t xml:space="preserve">The wording in this checklist is based on the wording in the various regulations/guidelines/policies, and is </w:t>
      </w:r>
      <w:r w:rsidRPr="00A91BC2">
        <w:rPr>
          <w:b/>
        </w:rPr>
        <w:t xml:space="preserve">not suitable </w:t>
      </w:r>
      <w:r>
        <w:t xml:space="preserve">for inclusion in the </w:t>
      </w:r>
      <w:r w:rsidR="00373D3E">
        <w:t>Informed Consent Form (</w:t>
      </w:r>
      <w:r>
        <w:t>ICF</w:t>
      </w:r>
      <w:r w:rsidR="00373D3E">
        <w:t>)</w:t>
      </w:r>
      <w:r>
        <w:t xml:space="preserve">.  Please refer to the </w:t>
      </w:r>
      <w:r w:rsidR="005230D9">
        <w:t xml:space="preserve">applicable </w:t>
      </w:r>
      <w:r w:rsidR="0083251B">
        <w:t xml:space="preserve">WOHS </w:t>
      </w:r>
      <w:r w:rsidR="001800E9">
        <w:t>REB</w:t>
      </w:r>
      <w:r>
        <w:t xml:space="preserve"> Consent Form Template for appropriate wording and suggested text.</w:t>
      </w:r>
      <w:r w:rsidR="0083251B">
        <w:t xml:space="preserve"> </w:t>
      </w:r>
      <w:r w:rsidR="0083251B" w:rsidRPr="0083251B">
        <w:rPr>
          <w:b/>
        </w:rPr>
        <w:t>Please do not provide a copy of this checklist to the REB for review.</w:t>
      </w:r>
    </w:p>
    <w:p w14:paraId="30468213" w14:textId="77777777" w:rsidR="001800E9" w:rsidRDefault="001800E9" w:rsidP="00011BA6"/>
    <w:p w14:paraId="1BF8F25D" w14:textId="77777777" w:rsidR="00011BA6" w:rsidRPr="00444918" w:rsidRDefault="00444918" w:rsidP="00011BA6">
      <w:pPr>
        <w:rPr>
          <w:b/>
        </w:rPr>
      </w:pPr>
      <w:r w:rsidRPr="00444918">
        <w:rPr>
          <w:b/>
        </w:rPr>
        <w:t>Normative References:</w:t>
      </w:r>
    </w:p>
    <w:p w14:paraId="38769CFF" w14:textId="77777777" w:rsidR="003B7135" w:rsidRDefault="00011BA6">
      <w:r>
        <w:t xml:space="preserve">This checklist </w:t>
      </w:r>
      <w:r w:rsidR="004F5CC1">
        <w:t>is</w:t>
      </w:r>
      <w:r>
        <w:t xml:space="preserve"> </w:t>
      </w:r>
      <w:r w:rsidR="004F5CC1">
        <w:t xml:space="preserve">informed </w:t>
      </w:r>
      <w:r w:rsidR="006920A6">
        <w:t xml:space="preserve">from </w:t>
      </w:r>
      <w:r w:rsidR="004F5CC1">
        <w:t>the</w:t>
      </w:r>
      <w:r>
        <w:t xml:space="preserve"> </w:t>
      </w:r>
      <w:r w:rsidR="00373D3E" w:rsidRPr="002134DA">
        <w:rPr>
          <w:rFonts w:cstheme="minorHAnsi"/>
        </w:rPr>
        <w:t>International Council for Harmonisation of Technical Requirements for Pharmaceuticals for Human Use; Integrated Addendum to ICH E6 (R1):  Guideline for Good Clinical Practice E6 (R2)</w:t>
      </w:r>
      <w:r>
        <w:t>; Tri-Council Policy Statement (TCPS2); US Code of Federal Regulations (US CFR) 21 CFR 50 and 45 CFR 46; and Canadian General Standards Board (CGSB) “Research ethics oversight of biomedical clinical trials”.  The requirements of the Foo</w:t>
      </w:r>
      <w:r w:rsidR="00444918">
        <w:t>d and Drugs Act and applicable R</w:t>
      </w:r>
      <w:r>
        <w:t>egulations have been considered and incorporated into the “GCP” column.  Items from each of these standards have been grouped together when appropriate.</w:t>
      </w:r>
    </w:p>
    <w:p w14:paraId="3971B9DB" w14:textId="77777777" w:rsidR="003B7135" w:rsidRDefault="003B7135"/>
    <w:p w14:paraId="5AF3CA84" w14:textId="77777777" w:rsidR="00A91BC2" w:rsidRDefault="00A91BC2"/>
    <w:p w14:paraId="55AD207D" w14:textId="77777777" w:rsidR="00A91BC2" w:rsidRDefault="00A91BC2" w:rsidP="00A91BC2">
      <w:pPr>
        <w:rPr>
          <w:rFonts w:ascii="Arial" w:hAnsi="Arial" w:cs="Arial"/>
          <w:b/>
          <w:sz w:val="20"/>
          <w:szCs w:val="20"/>
        </w:rPr>
      </w:pPr>
      <w:r w:rsidRPr="006D1966">
        <w:rPr>
          <w:rFonts w:ascii="Arial" w:hAnsi="Arial" w:cs="Arial"/>
          <w:b/>
          <w:sz w:val="20"/>
          <w:szCs w:val="20"/>
        </w:rPr>
        <w:t>Definitions</w:t>
      </w:r>
    </w:p>
    <w:p w14:paraId="6DC442E2" w14:textId="77777777" w:rsidR="00A91BC2" w:rsidRPr="006D1966" w:rsidRDefault="00A91BC2" w:rsidP="00A91BC2">
      <w:pPr>
        <w:autoSpaceDE w:val="0"/>
        <w:autoSpaceDN w:val="0"/>
        <w:adjustRightInd w:val="0"/>
        <w:rPr>
          <w:rFonts w:ascii="Arial" w:hAnsi="Arial" w:cs="Arial"/>
          <w:sz w:val="20"/>
          <w:szCs w:val="20"/>
        </w:rPr>
      </w:pPr>
      <w:r w:rsidRPr="0012450F">
        <w:rPr>
          <w:rFonts w:ascii="Arial" w:hAnsi="Arial" w:cs="Arial"/>
          <w:b/>
          <w:sz w:val="20"/>
          <w:szCs w:val="20"/>
        </w:rPr>
        <w:t>Clinical Trial</w:t>
      </w:r>
      <w:r w:rsidRPr="006D1966">
        <w:rPr>
          <w:rFonts w:ascii="Arial" w:hAnsi="Arial" w:cs="Arial"/>
          <w:sz w:val="20"/>
          <w:szCs w:val="20"/>
        </w:rPr>
        <w:t xml:space="preserve"> - </w:t>
      </w:r>
      <w:r w:rsidRPr="006D1966">
        <w:rPr>
          <w:rFonts w:ascii="Arial" w:hAnsi="Arial" w:cs="Arial"/>
          <w:color w:val="191919"/>
          <w:sz w:val="20"/>
          <w:szCs w:val="20"/>
        </w:rPr>
        <w:t>Any investigation involving participants that evaluates the effects of one or more health related interventions on health outcomes.</w:t>
      </w:r>
    </w:p>
    <w:p w14:paraId="1D46D263" w14:textId="77777777" w:rsidR="00A91BC2" w:rsidRPr="006D1966" w:rsidRDefault="00A91BC2" w:rsidP="00A91BC2">
      <w:pPr>
        <w:rPr>
          <w:rFonts w:ascii="Arial" w:hAnsi="Arial" w:cs="Arial"/>
          <w:sz w:val="20"/>
          <w:szCs w:val="20"/>
        </w:rPr>
      </w:pPr>
    </w:p>
    <w:p w14:paraId="4101E43A" w14:textId="77777777" w:rsidR="00A91BC2" w:rsidRPr="006D1966" w:rsidRDefault="00A91BC2" w:rsidP="00A91BC2">
      <w:pPr>
        <w:rPr>
          <w:rFonts w:ascii="Arial" w:hAnsi="Arial" w:cs="Arial"/>
          <w:color w:val="191919"/>
          <w:sz w:val="20"/>
          <w:szCs w:val="20"/>
        </w:rPr>
      </w:pPr>
      <w:r w:rsidRPr="0012450F">
        <w:rPr>
          <w:rFonts w:ascii="Arial" w:hAnsi="Arial" w:cs="Arial"/>
          <w:b/>
          <w:sz w:val="20"/>
          <w:szCs w:val="20"/>
        </w:rPr>
        <w:t>Human biological materials</w:t>
      </w:r>
      <w:r w:rsidRPr="006D1966">
        <w:rPr>
          <w:rFonts w:ascii="Arial" w:hAnsi="Arial" w:cs="Arial"/>
          <w:sz w:val="20"/>
          <w:szCs w:val="20"/>
        </w:rPr>
        <w:t xml:space="preserve"> - </w:t>
      </w:r>
      <w:r w:rsidRPr="006D1966">
        <w:rPr>
          <w:rFonts w:ascii="Arial" w:hAnsi="Arial" w:cs="Arial"/>
          <w:color w:val="191919"/>
          <w:sz w:val="20"/>
          <w:szCs w:val="20"/>
        </w:rPr>
        <w:t>Tissues, organs, blood, plasma, skin, serum, DNA, RNA, proteins, cells, hair, nail clippings, urine, saliva, and other body fluids. The term also includes materials related to human reproduction, including embryos, fetuses, fetal tissues and human reproductive materials.</w:t>
      </w:r>
    </w:p>
    <w:p w14:paraId="009D4AC2" w14:textId="77777777" w:rsidR="00A91BC2" w:rsidRDefault="00A91BC2">
      <w:pPr>
        <w:sectPr w:rsidR="00A91BC2" w:rsidSect="002D2B5D">
          <w:headerReference w:type="default" r:id="rId8"/>
          <w:footerReference w:type="default" r:id="rId9"/>
          <w:pgSz w:w="12240" w:h="15840"/>
          <w:pgMar w:top="1440" w:right="1440" w:bottom="1440" w:left="1440" w:header="144" w:footer="708" w:gutter="0"/>
          <w:cols w:space="708"/>
          <w:docGrid w:linePitch="360"/>
        </w:sectPr>
      </w:pPr>
    </w:p>
    <w:tbl>
      <w:tblPr>
        <w:tblStyle w:val="TableGrid"/>
        <w:tblW w:w="10910" w:type="dxa"/>
        <w:tblLayout w:type="fixed"/>
        <w:tblCellMar>
          <w:left w:w="28" w:type="dxa"/>
          <w:right w:w="28" w:type="dxa"/>
        </w:tblCellMar>
        <w:tblLook w:val="04A0" w:firstRow="1" w:lastRow="0" w:firstColumn="1" w:lastColumn="0" w:noHBand="0" w:noVBand="1"/>
      </w:tblPr>
      <w:tblGrid>
        <w:gridCol w:w="1255"/>
        <w:gridCol w:w="1170"/>
        <w:gridCol w:w="990"/>
        <w:gridCol w:w="720"/>
        <w:gridCol w:w="6775"/>
      </w:tblGrid>
      <w:tr w:rsidR="00B30B3F" w14:paraId="265577EC" w14:textId="77777777" w:rsidTr="002D2B5D">
        <w:trPr>
          <w:tblHeader/>
        </w:trPr>
        <w:tc>
          <w:tcPr>
            <w:tcW w:w="1255" w:type="dxa"/>
            <w:tcBorders>
              <w:bottom w:val="nil"/>
            </w:tcBorders>
            <w:shd w:val="clear" w:color="auto" w:fill="FFE599" w:themeFill="accent4" w:themeFillTint="66"/>
          </w:tcPr>
          <w:p w14:paraId="2D49A51B" w14:textId="068523CD" w:rsidR="00AD5273" w:rsidRPr="00011BA6" w:rsidRDefault="00AD5273" w:rsidP="00D45FE1">
            <w:pPr>
              <w:jc w:val="center"/>
              <w:rPr>
                <w:b/>
                <w:sz w:val="18"/>
                <w:szCs w:val="18"/>
              </w:rPr>
            </w:pPr>
            <w:r w:rsidRPr="00011BA6">
              <w:rPr>
                <w:b/>
                <w:sz w:val="18"/>
                <w:szCs w:val="18"/>
              </w:rPr>
              <w:lastRenderedPageBreak/>
              <w:t>Element Number</w:t>
            </w:r>
          </w:p>
        </w:tc>
        <w:tc>
          <w:tcPr>
            <w:tcW w:w="1170" w:type="dxa"/>
            <w:tcBorders>
              <w:right w:val="nil"/>
            </w:tcBorders>
            <w:shd w:val="clear" w:color="auto" w:fill="FFE599" w:themeFill="accent4" w:themeFillTint="66"/>
          </w:tcPr>
          <w:p w14:paraId="6A230A2C" w14:textId="4175E854" w:rsidR="00AD5273" w:rsidRPr="00011BA6" w:rsidRDefault="002D2B5D" w:rsidP="002D2B5D">
            <w:pPr>
              <w:jc w:val="right"/>
              <w:rPr>
                <w:b/>
                <w:sz w:val="18"/>
                <w:szCs w:val="18"/>
              </w:rPr>
            </w:pPr>
            <w:r>
              <w:rPr>
                <w:b/>
                <w:sz w:val="18"/>
                <w:szCs w:val="18"/>
              </w:rPr>
              <w:t xml:space="preserve">    </w:t>
            </w:r>
            <w:r w:rsidR="00AD5273" w:rsidRPr="00011BA6">
              <w:rPr>
                <w:b/>
                <w:sz w:val="18"/>
                <w:szCs w:val="18"/>
              </w:rPr>
              <w:t>Applica</w:t>
            </w:r>
            <w:r w:rsidR="00B30B3F">
              <w:rPr>
                <w:b/>
                <w:sz w:val="18"/>
                <w:szCs w:val="18"/>
              </w:rPr>
              <w:t>tion</w:t>
            </w:r>
          </w:p>
        </w:tc>
        <w:tc>
          <w:tcPr>
            <w:tcW w:w="990" w:type="dxa"/>
            <w:tcBorders>
              <w:left w:val="nil"/>
              <w:right w:val="nil"/>
            </w:tcBorders>
            <w:shd w:val="clear" w:color="auto" w:fill="FFE599" w:themeFill="accent4" w:themeFillTint="66"/>
          </w:tcPr>
          <w:p w14:paraId="5D4A2355" w14:textId="6A843D59" w:rsidR="00AD5273" w:rsidRPr="00011BA6" w:rsidRDefault="00B30B3F" w:rsidP="00B30B3F">
            <w:pPr>
              <w:rPr>
                <w:b/>
                <w:sz w:val="18"/>
                <w:szCs w:val="18"/>
              </w:rPr>
            </w:pPr>
            <w:r>
              <w:rPr>
                <w:b/>
                <w:sz w:val="18"/>
                <w:szCs w:val="18"/>
              </w:rPr>
              <w:t>of Element</w:t>
            </w:r>
          </w:p>
        </w:tc>
        <w:tc>
          <w:tcPr>
            <w:tcW w:w="720" w:type="dxa"/>
            <w:tcBorders>
              <w:left w:val="nil"/>
            </w:tcBorders>
            <w:shd w:val="clear" w:color="auto" w:fill="FFE599" w:themeFill="accent4" w:themeFillTint="66"/>
          </w:tcPr>
          <w:p w14:paraId="7D4FD239" w14:textId="49700956" w:rsidR="00AD5273" w:rsidRPr="00011BA6" w:rsidRDefault="00AD5273" w:rsidP="00D45FE1">
            <w:pPr>
              <w:jc w:val="center"/>
              <w:rPr>
                <w:b/>
                <w:sz w:val="18"/>
                <w:szCs w:val="18"/>
              </w:rPr>
            </w:pPr>
          </w:p>
        </w:tc>
        <w:tc>
          <w:tcPr>
            <w:tcW w:w="6775" w:type="dxa"/>
            <w:shd w:val="clear" w:color="auto" w:fill="FFE599" w:themeFill="accent4" w:themeFillTint="66"/>
          </w:tcPr>
          <w:p w14:paraId="7A40E31B" w14:textId="77777777" w:rsidR="00AD5273" w:rsidRPr="00011BA6" w:rsidRDefault="00AD5273" w:rsidP="00D45FE1">
            <w:pPr>
              <w:jc w:val="center"/>
              <w:rPr>
                <w:b/>
              </w:rPr>
            </w:pPr>
            <w:r w:rsidRPr="00011BA6">
              <w:rPr>
                <w:b/>
              </w:rPr>
              <w:t>Description of Element</w:t>
            </w:r>
          </w:p>
        </w:tc>
      </w:tr>
      <w:tr w:rsidR="00B30B3F" w14:paraId="79956F95" w14:textId="77777777" w:rsidTr="002D2B5D">
        <w:trPr>
          <w:tblHeader/>
        </w:trPr>
        <w:tc>
          <w:tcPr>
            <w:tcW w:w="1255" w:type="dxa"/>
            <w:tcBorders>
              <w:top w:val="nil"/>
              <w:bottom w:val="single" w:sz="4" w:space="0" w:color="auto"/>
            </w:tcBorders>
            <w:shd w:val="clear" w:color="auto" w:fill="FFE599" w:themeFill="accent4" w:themeFillTint="66"/>
          </w:tcPr>
          <w:p w14:paraId="37E66EFA" w14:textId="35997C08" w:rsidR="00AD5273" w:rsidRDefault="00AD5273"/>
        </w:tc>
        <w:tc>
          <w:tcPr>
            <w:tcW w:w="1170" w:type="dxa"/>
            <w:tcBorders>
              <w:bottom w:val="single" w:sz="4" w:space="0" w:color="auto"/>
            </w:tcBorders>
            <w:shd w:val="clear" w:color="auto" w:fill="FFE599" w:themeFill="accent4" w:themeFillTint="66"/>
          </w:tcPr>
          <w:p w14:paraId="1E3C4949" w14:textId="77777777" w:rsidR="00AD5273" w:rsidRPr="00011BA6" w:rsidRDefault="00AD5273" w:rsidP="00D45FE1">
            <w:pPr>
              <w:jc w:val="center"/>
              <w:rPr>
                <w:b/>
                <w:sz w:val="18"/>
                <w:szCs w:val="18"/>
              </w:rPr>
            </w:pPr>
            <w:r w:rsidRPr="00011BA6">
              <w:rPr>
                <w:b/>
                <w:sz w:val="18"/>
                <w:szCs w:val="18"/>
              </w:rPr>
              <w:t>TCPS2</w:t>
            </w:r>
          </w:p>
        </w:tc>
        <w:tc>
          <w:tcPr>
            <w:tcW w:w="990" w:type="dxa"/>
            <w:tcBorders>
              <w:bottom w:val="single" w:sz="4" w:space="0" w:color="auto"/>
            </w:tcBorders>
            <w:shd w:val="clear" w:color="auto" w:fill="FFE599" w:themeFill="accent4" w:themeFillTint="66"/>
          </w:tcPr>
          <w:p w14:paraId="09D42E8B" w14:textId="77777777" w:rsidR="00AD5273" w:rsidRPr="00011BA6" w:rsidRDefault="00AD5273" w:rsidP="00D45FE1">
            <w:pPr>
              <w:jc w:val="center"/>
              <w:rPr>
                <w:b/>
                <w:sz w:val="18"/>
                <w:szCs w:val="18"/>
              </w:rPr>
            </w:pPr>
            <w:r w:rsidRPr="00011BA6">
              <w:rPr>
                <w:b/>
                <w:sz w:val="18"/>
                <w:szCs w:val="18"/>
              </w:rPr>
              <w:t>GCP</w:t>
            </w:r>
          </w:p>
        </w:tc>
        <w:tc>
          <w:tcPr>
            <w:tcW w:w="720" w:type="dxa"/>
            <w:tcBorders>
              <w:bottom w:val="single" w:sz="4" w:space="0" w:color="auto"/>
            </w:tcBorders>
            <w:shd w:val="clear" w:color="auto" w:fill="FFE599" w:themeFill="accent4" w:themeFillTint="66"/>
          </w:tcPr>
          <w:p w14:paraId="2C0A46BD" w14:textId="77777777" w:rsidR="00AD5273" w:rsidRDefault="00AD5273" w:rsidP="007B001F">
            <w:pPr>
              <w:jc w:val="center"/>
            </w:pPr>
            <w:r w:rsidRPr="005339A0">
              <w:rPr>
                <w:sz w:val="17"/>
                <w:szCs w:val="17"/>
              </w:rPr>
              <w:t>REB Required</w:t>
            </w:r>
          </w:p>
        </w:tc>
        <w:tc>
          <w:tcPr>
            <w:tcW w:w="6775" w:type="dxa"/>
            <w:tcBorders>
              <w:bottom w:val="single" w:sz="4" w:space="0" w:color="auto"/>
            </w:tcBorders>
            <w:shd w:val="clear" w:color="auto" w:fill="FFE599" w:themeFill="accent4" w:themeFillTint="66"/>
          </w:tcPr>
          <w:p w14:paraId="21489C00" w14:textId="77777777" w:rsidR="00AD5273" w:rsidRDefault="00AD5273"/>
        </w:tc>
      </w:tr>
      <w:tr w:rsidR="00B30B3F" w14:paraId="4EC2843B" w14:textId="77777777" w:rsidTr="002D2B5D">
        <w:tc>
          <w:tcPr>
            <w:tcW w:w="1255" w:type="dxa"/>
            <w:tcBorders>
              <w:right w:val="nil"/>
            </w:tcBorders>
            <w:shd w:val="clear" w:color="auto" w:fill="9CC2E5" w:themeFill="accent1" w:themeFillTint="99"/>
          </w:tcPr>
          <w:p w14:paraId="304473B4" w14:textId="1775D1B8" w:rsidR="00AD5273" w:rsidRPr="00011BA6" w:rsidRDefault="00AD5273" w:rsidP="00B30B3F">
            <w:pPr>
              <w:jc w:val="right"/>
              <w:rPr>
                <w:b/>
              </w:rPr>
            </w:pPr>
            <w:r>
              <w:rPr>
                <w:b/>
              </w:rPr>
              <w:t xml:space="preserve">General and </w:t>
            </w:r>
          </w:p>
        </w:tc>
        <w:tc>
          <w:tcPr>
            <w:tcW w:w="1170" w:type="dxa"/>
            <w:tcBorders>
              <w:left w:val="nil"/>
              <w:right w:val="nil"/>
            </w:tcBorders>
            <w:shd w:val="clear" w:color="auto" w:fill="9CC2E5" w:themeFill="accent1" w:themeFillTint="99"/>
          </w:tcPr>
          <w:p w14:paraId="4D178C98" w14:textId="1DFB4441" w:rsidR="00AD5273" w:rsidRPr="00011BA6" w:rsidRDefault="00B30B3F">
            <w:pPr>
              <w:rPr>
                <w:b/>
              </w:rPr>
            </w:pPr>
            <w:r>
              <w:rPr>
                <w:b/>
              </w:rPr>
              <w:t>Formatting</w:t>
            </w:r>
          </w:p>
        </w:tc>
        <w:tc>
          <w:tcPr>
            <w:tcW w:w="990" w:type="dxa"/>
            <w:tcBorders>
              <w:left w:val="nil"/>
              <w:right w:val="nil"/>
            </w:tcBorders>
            <w:shd w:val="clear" w:color="auto" w:fill="9CC2E5" w:themeFill="accent1" w:themeFillTint="99"/>
          </w:tcPr>
          <w:p w14:paraId="1B7972A5" w14:textId="77777777" w:rsidR="00AD5273" w:rsidRPr="00011BA6" w:rsidRDefault="00AD5273">
            <w:pPr>
              <w:rPr>
                <w:b/>
              </w:rPr>
            </w:pPr>
          </w:p>
        </w:tc>
        <w:tc>
          <w:tcPr>
            <w:tcW w:w="720" w:type="dxa"/>
            <w:tcBorders>
              <w:left w:val="nil"/>
              <w:right w:val="nil"/>
            </w:tcBorders>
            <w:shd w:val="clear" w:color="auto" w:fill="9CC2E5" w:themeFill="accent1" w:themeFillTint="99"/>
          </w:tcPr>
          <w:p w14:paraId="1D2FEC1A" w14:textId="77777777" w:rsidR="00AD5273" w:rsidRPr="00011BA6" w:rsidRDefault="00AD5273">
            <w:pPr>
              <w:rPr>
                <w:b/>
              </w:rPr>
            </w:pPr>
          </w:p>
        </w:tc>
        <w:tc>
          <w:tcPr>
            <w:tcW w:w="6775" w:type="dxa"/>
            <w:tcBorders>
              <w:left w:val="nil"/>
            </w:tcBorders>
            <w:shd w:val="clear" w:color="auto" w:fill="9CC2E5" w:themeFill="accent1" w:themeFillTint="99"/>
          </w:tcPr>
          <w:p w14:paraId="74E6A12F" w14:textId="2951555C" w:rsidR="00AD5273" w:rsidRPr="00011BA6" w:rsidRDefault="00AD5273">
            <w:pPr>
              <w:rPr>
                <w:b/>
              </w:rPr>
            </w:pPr>
          </w:p>
        </w:tc>
      </w:tr>
      <w:tr w:rsidR="002D2B5D" w14:paraId="1E74C1BF" w14:textId="77777777" w:rsidTr="002D2B5D">
        <w:tc>
          <w:tcPr>
            <w:tcW w:w="1255" w:type="dxa"/>
          </w:tcPr>
          <w:p w14:paraId="1757A487" w14:textId="77777777" w:rsidR="007B001F" w:rsidRDefault="007B001F" w:rsidP="00652A61">
            <w:pPr>
              <w:pStyle w:val="ListParagraph"/>
              <w:numPr>
                <w:ilvl w:val="0"/>
                <w:numId w:val="1"/>
              </w:numPr>
              <w:tabs>
                <w:tab w:val="left" w:pos="360"/>
              </w:tabs>
              <w:jc w:val="both"/>
            </w:pPr>
          </w:p>
        </w:tc>
        <w:tc>
          <w:tcPr>
            <w:tcW w:w="1170" w:type="dxa"/>
          </w:tcPr>
          <w:p w14:paraId="184F8166" w14:textId="77777777" w:rsidR="007B001F" w:rsidRDefault="007B001F" w:rsidP="007B001F">
            <w:pPr>
              <w:jc w:val="center"/>
            </w:pPr>
          </w:p>
        </w:tc>
        <w:tc>
          <w:tcPr>
            <w:tcW w:w="990" w:type="dxa"/>
          </w:tcPr>
          <w:p w14:paraId="3D23DBEE" w14:textId="77777777" w:rsidR="007B001F" w:rsidRDefault="007B001F" w:rsidP="007B001F">
            <w:pPr>
              <w:jc w:val="center"/>
            </w:pPr>
          </w:p>
        </w:tc>
        <w:tc>
          <w:tcPr>
            <w:tcW w:w="720" w:type="dxa"/>
          </w:tcPr>
          <w:p w14:paraId="23B903F1" w14:textId="77777777" w:rsidR="007B001F" w:rsidRPr="005339A0" w:rsidRDefault="007B001F" w:rsidP="007B001F">
            <w:pPr>
              <w:jc w:val="center"/>
              <w:rPr>
                <w:sz w:val="17"/>
                <w:szCs w:val="17"/>
              </w:rPr>
            </w:pPr>
            <w:r>
              <w:rPr>
                <w:sz w:val="17"/>
                <w:szCs w:val="17"/>
              </w:rPr>
              <w:t>√</w:t>
            </w:r>
          </w:p>
        </w:tc>
        <w:tc>
          <w:tcPr>
            <w:tcW w:w="6775" w:type="dxa"/>
          </w:tcPr>
          <w:p w14:paraId="0BD8FD29" w14:textId="77777777" w:rsidR="007B001F" w:rsidRDefault="007B001F" w:rsidP="000678E9">
            <w:r>
              <w:t>Institutional letterhead/logo on the first page and signature pages</w:t>
            </w:r>
          </w:p>
        </w:tc>
      </w:tr>
      <w:tr w:rsidR="002D2B5D" w14:paraId="48E9464D" w14:textId="77777777" w:rsidTr="002D2B5D">
        <w:tc>
          <w:tcPr>
            <w:tcW w:w="1255" w:type="dxa"/>
          </w:tcPr>
          <w:p w14:paraId="00398A8B" w14:textId="77777777" w:rsidR="007B001F" w:rsidRDefault="007B001F" w:rsidP="00652A61">
            <w:pPr>
              <w:pStyle w:val="ListParagraph"/>
              <w:numPr>
                <w:ilvl w:val="0"/>
                <w:numId w:val="1"/>
              </w:numPr>
              <w:tabs>
                <w:tab w:val="left" w:pos="360"/>
              </w:tabs>
              <w:jc w:val="both"/>
            </w:pPr>
          </w:p>
        </w:tc>
        <w:tc>
          <w:tcPr>
            <w:tcW w:w="1170" w:type="dxa"/>
          </w:tcPr>
          <w:p w14:paraId="3A8494EB" w14:textId="77777777" w:rsidR="007B001F" w:rsidRDefault="007B001F" w:rsidP="007B001F">
            <w:pPr>
              <w:jc w:val="center"/>
            </w:pPr>
          </w:p>
        </w:tc>
        <w:tc>
          <w:tcPr>
            <w:tcW w:w="990" w:type="dxa"/>
          </w:tcPr>
          <w:p w14:paraId="0B51CB79" w14:textId="77777777" w:rsidR="007B001F" w:rsidRDefault="007B001F" w:rsidP="007B001F">
            <w:pPr>
              <w:jc w:val="center"/>
            </w:pPr>
          </w:p>
        </w:tc>
        <w:tc>
          <w:tcPr>
            <w:tcW w:w="720" w:type="dxa"/>
          </w:tcPr>
          <w:p w14:paraId="5BF7A97C" w14:textId="77777777" w:rsidR="007B001F" w:rsidRDefault="007B001F" w:rsidP="007B001F">
            <w:pPr>
              <w:jc w:val="center"/>
            </w:pPr>
            <w:r>
              <w:rPr>
                <w:sz w:val="17"/>
                <w:szCs w:val="17"/>
              </w:rPr>
              <w:t>√</w:t>
            </w:r>
          </w:p>
        </w:tc>
        <w:tc>
          <w:tcPr>
            <w:tcW w:w="6775" w:type="dxa"/>
          </w:tcPr>
          <w:p w14:paraId="472DF3A8" w14:textId="77777777" w:rsidR="007B001F" w:rsidRDefault="007B001F" w:rsidP="000678E9">
            <w:r>
              <w:t>Title of the consent form e.g., “Participant Informed Consent Form”</w:t>
            </w:r>
          </w:p>
        </w:tc>
      </w:tr>
      <w:tr w:rsidR="002D2B5D" w14:paraId="738C037F" w14:textId="77777777" w:rsidTr="002D2B5D">
        <w:tc>
          <w:tcPr>
            <w:tcW w:w="1255" w:type="dxa"/>
          </w:tcPr>
          <w:p w14:paraId="383AE2BF" w14:textId="77777777" w:rsidR="007B001F" w:rsidRDefault="007B001F" w:rsidP="00652A61">
            <w:pPr>
              <w:pStyle w:val="ListParagraph"/>
              <w:numPr>
                <w:ilvl w:val="0"/>
                <w:numId w:val="1"/>
              </w:numPr>
              <w:tabs>
                <w:tab w:val="left" w:pos="360"/>
              </w:tabs>
              <w:jc w:val="both"/>
            </w:pPr>
          </w:p>
        </w:tc>
        <w:tc>
          <w:tcPr>
            <w:tcW w:w="1170" w:type="dxa"/>
          </w:tcPr>
          <w:p w14:paraId="46198D02" w14:textId="77777777" w:rsidR="007B001F" w:rsidRDefault="007B001F" w:rsidP="007B001F">
            <w:pPr>
              <w:jc w:val="center"/>
            </w:pPr>
            <w:r>
              <w:t>X</w:t>
            </w:r>
          </w:p>
        </w:tc>
        <w:tc>
          <w:tcPr>
            <w:tcW w:w="990" w:type="dxa"/>
          </w:tcPr>
          <w:p w14:paraId="5D43547A" w14:textId="77777777" w:rsidR="007B001F" w:rsidRDefault="007B001F" w:rsidP="007B001F">
            <w:pPr>
              <w:jc w:val="center"/>
            </w:pPr>
          </w:p>
        </w:tc>
        <w:tc>
          <w:tcPr>
            <w:tcW w:w="720" w:type="dxa"/>
          </w:tcPr>
          <w:p w14:paraId="7B0CA27C" w14:textId="77777777" w:rsidR="007B001F" w:rsidRDefault="007B001F" w:rsidP="007B001F">
            <w:pPr>
              <w:jc w:val="center"/>
            </w:pPr>
          </w:p>
        </w:tc>
        <w:tc>
          <w:tcPr>
            <w:tcW w:w="6775" w:type="dxa"/>
          </w:tcPr>
          <w:p w14:paraId="2EC26AE8" w14:textId="77777777" w:rsidR="007B001F" w:rsidRDefault="007B001F" w:rsidP="000678E9">
            <w:r>
              <w:t>Full Study title (as it appears on the study protocol and REB application).  Plus, study acronym name, if applicable</w:t>
            </w:r>
          </w:p>
        </w:tc>
      </w:tr>
      <w:tr w:rsidR="002D2B5D" w14:paraId="09BFA046" w14:textId="77777777" w:rsidTr="002D2B5D">
        <w:tc>
          <w:tcPr>
            <w:tcW w:w="1255" w:type="dxa"/>
          </w:tcPr>
          <w:p w14:paraId="5D6F0856" w14:textId="77777777" w:rsidR="007B001F" w:rsidRDefault="007B001F" w:rsidP="007B001F">
            <w:pPr>
              <w:pStyle w:val="ListParagraph"/>
              <w:numPr>
                <w:ilvl w:val="0"/>
                <w:numId w:val="1"/>
              </w:numPr>
              <w:tabs>
                <w:tab w:val="left" w:pos="360"/>
              </w:tabs>
              <w:jc w:val="both"/>
            </w:pPr>
          </w:p>
        </w:tc>
        <w:tc>
          <w:tcPr>
            <w:tcW w:w="1170" w:type="dxa"/>
          </w:tcPr>
          <w:p w14:paraId="079FA5FC" w14:textId="77777777" w:rsidR="007B001F" w:rsidRDefault="007B001F" w:rsidP="007B001F">
            <w:pPr>
              <w:jc w:val="center"/>
            </w:pPr>
          </w:p>
        </w:tc>
        <w:tc>
          <w:tcPr>
            <w:tcW w:w="990" w:type="dxa"/>
          </w:tcPr>
          <w:p w14:paraId="12AF66C0" w14:textId="77777777" w:rsidR="007B001F" w:rsidRDefault="007B001F" w:rsidP="007B001F">
            <w:pPr>
              <w:jc w:val="center"/>
            </w:pPr>
          </w:p>
        </w:tc>
        <w:tc>
          <w:tcPr>
            <w:tcW w:w="720" w:type="dxa"/>
          </w:tcPr>
          <w:p w14:paraId="6E05A20C" w14:textId="77777777" w:rsidR="007B001F" w:rsidRDefault="007B001F" w:rsidP="007B001F">
            <w:pPr>
              <w:jc w:val="center"/>
            </w:pPr>
            <w:r w:rsidRPr="00FA2CD2">
              <w:rPr>
                <w:sz w:val="17"/>
                <w:szCs w:val="17"/>
              </w:rPr>
              <w:t>√</w:t>
            </w:r>
          </w:p>
        </w:tc>
        <w:tc>
          <w:tcPr>
            <w:tcW w:w="6775" w:type="dxa"/>
          </w:tcPr>
          <w:p w14:paraId="69269F71" w14:textId="77777777" w:rsidR="007B001F" w:rsidRDefault="007B001F" w:rsidP="007B001F">
            <w:r>
              <w:t>The footer in each page must include a version date, include page x of y</w:t>
            </w:r>
          </w:p>
        </w:tc>
      </w:tr>
      <w:tr w:rsidR="002D2B5D" w14:paraId="64B11B86" w14:textId="77777777" w:rsidTr="002D2B5D">
        <w:tc>
          <w:tcPr>
            <w:tcW w:w="1255" w:type="dxa"/>
          </w:tcPr>
          <w:p w14:paraId="17745853" w14:textId="77777777" w:rsidR="007B001F" w:rsidRDefault="007B001F" w:rsidP="007B001F">
            <w:pPr>
              <w:pStyle w:val="ListParagraph"/>
              <w:numPr>
                <w:ilvl w:val="0"/>
                <w:numId w:val="1"/>
              </w:numPr>
              <w:tabs>
                <w:tab w:val="left" w:pos="360"/>
              </w:tabs>
              <w:jc w:val="both"/>
            </w:pPr>
          </w:p>
        </w:tc>
        <w:tc>
          <w:tcPr>
            <w:tcW w:w="1170" w:type="dxa"/>
          </w:tcPr>
          <w:p w14:paraId="656D3926" w14:textId="77777777" w:rsidR="007B001F" w:rsidRDefault="007B001F" w:rsidP="007B001F">
            <w:pPr>
              <w:jc w:val="center"/>
            </w:pPr>
          </w:p>
        </w:tc>
        <w:tc>
          <w:tcPr>
            <w:tcW w:w="990" w:type="dxa"/>
          </w:tcPr>
          <w:p w14:paraId="2A364E35" w14:textId="77777777" w:rsidR="007B001F" w:rsidRDefault="007B001F" w:rsidP="007B001F">
            <w:pPr>
              <w:jc w:val="center"/>
            </w:pPr>
          </w:p>
        </w:tc>
        <w:tc>
          <w:tcPr>
            <w:tcW w:w="720" w:type="dxa"/>
          </w:tcPr>
          <w:p w14:paraId="00631436" w14:textId="77777777" w:rsidR="007B001F" w:rsidRDefault="007B001F" w:rsidP="007B001F">
            <w:pPr>
              <w:jc w:val="center"/>
            </w:pPr>
            <w:r w:rsidRPr="00FA2CD2">
              <w:rPr>
                <w:sz w:val="17"/>
                <w:szCs w:val="17"/>
              </w:rPr>
              <w:t>√</w:t>
            </w:r>
          </w:p>
        </w:tc>
        <w:tc>
          <w:tcPr>
            <w:tcW w:w="6775" w:type="dxa"/>
          </w:tcPr>
          <w:p w14:paraId="740AFDA2" w14:textId="77777777" w:rsidR="007B001F" w:rsidRDefault="007B001F" w:rsidP="007B001F">
            <w:r>
              <w:t>Written consistently in second person (“you/Your”) except signature page (first person)</w:t>
            </w:r>
          </w:p>
        </w:tc>
      </w:tr>
      <w:tr w:rsidR="002D2B5D" w14:paraId="7054E03B" w14:textId="77777777" w:rsidTr="002D2B5D">
        <w:tc>
          <w:tcPr>
            <w:tcW w:w="1255" w:type="dxa"/>
          </w:tcPr>
          <w:p w14:paraId="7979CCA7" w14:textId="77777777" w:rsidR="007B001F" w:rsidRDefault="007B001F" w:rsidP="007B001F">
            <w:pPr>
              <w:pStyle w:val="ListParagraph"/>
              <w:numPr>
                <w:ilvl w:val="0"/>
                <w:numId w:val="1"/>
              </w:numPr>
              <w:tabs>
                <w:tab w:val="left" w:pos="360"/>
              </w:tabs>
              <w:jc w:val="both"/>
            </w:pPr>
          </w:p>
        </w:tc>
        <w:tc>
          <w:tcPr>
            <w:tcW w:w="1170" w:type="dxa"/>
          </w:tcPr>
          <w:p w14:paraId="50AD0EDD" w14:textId="77777777" w:rsidR="007B001F" w:rsidRDefault="007B001F" w:rsidP="007B001F">
            <w:pPr>
              <w:jc w:val="center"/>
            </w:pPr>
          </w:p>
        </w:tc>
        <w:tc>
          <w:tcPr>
            <w:tcW w:w="990" w:type="dxa"/>
          </w:tcPr>
          <w:p w14:paraId="1A201937" w14:textId="77777777" w:rsidR="007B001F" w:rsidRDefault="007B001F" w:rsidP="007B001F">
            <w:pPr>
              <w:jc w:val="center"/>
            </w:pPr>
          </w:p>
        </w:tc>
        <w:tc>
          <w:tcPr>
            <w:tcW w:w="720" w:type="dxa"/>
          </w:tcPr>
          <w:p w14:paraId="5C742028" w14:textId="77777777" w:rsidR="007B001F" w:rsidRDefault="007B001F" w:rsidP="007B001F">
            <w:pPr>
              <w:jc w:val="center"/>
            </w:pPr>
            <w:r w:rsidRPr="00FA2CD2">
              <w:rPr>
                <w:sz w:val="17"/>
                <w:szCs w:val="17"/>
              </w:rPr>
              <w:t>√</w:t>
            </w:r>
          </w:p>
        </w:tc>
        <w:tc>
          <w:tcPr>
            <w:tcW w:w="6775" w:type="dxa"/>
          </w:tcPr>
          <w:p w14:paraId="6E027BD1" w14:textId="77777777" w:rsidR="007B001F" w:rsidRDefault="007B001F" w:rsidP="007B001F">
            <w:r>
              <w:t>Written in simple non-technical language; suitable reading level (Grade 6 to 8).  All acronyms and abbreviations must be clearly defined at first use</w:t>
            </w:r>
          </w:p>
        </w:tc>
      </w:tr>
      <w:tr w:rsidR="002D2B5D" w14:paraId="4BAC4477" w14:textId="77777777" w:rsidTr="002D2B5D">
        <w:tc>
          <w:tcPr>
            <w:tcW w:w="1255" w:type="dxa"/>
          </w:tcPr>
          <w:p w14:paraId="032B3970" w14:textId="77777777" w:rsidR="007B001F" w:rsidRDefault="007B001F" w:rsidP="007B001F">
            <w:pPr>
              <w:pStyle w:val="ListParagraph"/>
              <w:numPr>
                <w:ilvl w:val="0"/>
                <w:numId w:val="1"/>
              </w:numPr>
              <w:tabs>
                <w:tab w:val="left" w:pos="360"/>
              </w:tabs>
              <w:jc w:val="both"/>
            </w:pPr>
          </w:p>
        </w:tc>
        <w:tc>
          <w:tcPr>
            <w:tcW w:w="1170" w:type="dxa"/>
          </w:tcPr>
          <w:p w14:paraId="2C4736DC" w14:textId="77777777" w:rsidR="007B001F" w:rsidRDefault="007B001F" w:rsidP="007B001F">
            <w:pPr>
              <w:jc w:val="center"/>
            </w:pPr>
          </w:p>
        </w:tc>
        <w:tc>
          <w:tcPr>
            <w:tcW w:w="990" w:type="dxa"/>
          </w:tcPr>
          <w:p w14:paraId="4310601A" w14:textId="77777777" w:rsidR="007B001F" w:rsidRDefault="007B001F" w:rsidP="007B001F">
            <w:pPr>
              <w:jc w:val="center"/>
            </w:pPr>
          </w:p>
        </w:tc>
        <w:tc>
          <w:tcPr>
            <w:tcW w:w="720" w:type="dxa"/>
          </w:tcPr>
          <w:p w14:paraId="6643AF8B" w14:textId="77777777" w:rsidR="007B001F" w:rsidRDefault="007B001F" w:rsidP="007B001F">
            <w:pPr>
              <w:jc w:val="center"/>
            </w:pPr>
            <w:r w:rsidRPr="00FA2CD2">
              <w:rPr>
                <w:sz w:val="17"/>
                <w:szCs w:val="17"/>
              </w:rPr>
              <w:t>√</w:t>
            </w:r>
          </w:p>
        </w:tc>
        <w:tc>
          <w:tcPr>
            <w:tcW w:w="6775" w:type="dxa"/>
          </w:tcPr>
          <w:p w14:paraId="4DB24921" w14:textId="77777777" w:rsidR="007B001F" w:rsidRDefault="007B001F" w:rsidP="007B001F">
            <w:r w:rsidRPr="00A91BC2">
              <w:t>Thorough check of formatting to enhance readability: font size (12); font type (Arial or Times New Roman); bullets, adequate margins, spacing (no page breaks across sections), and headings.</w:t>
            </w:r>
          </w:p>
        </w:tc>
      </w:tr>
      <w:tr w:rsidR="002D2B5D" w14:paraId="2B175377" w14:textId="77777777" w:rsidTr="002D2B5D">
        <w:tc>
          <w:tcPr>
            <w:tcW w:w="1255" w:type="dxa"/>
          </w:tcPr>
          <w:p w14:paraId="2ACB5C07" w14:textId="77777777" w:rsidR="007B001F" w:rsidRDefault="007B001F" w:rsidP="007B001F">
            <w:pPr>
              <w:pStyle w:val="ListParagraph"/>
              <w:numPr>
                <w:ilvl w:val="0"/>
                <w:numId w:val="1"/>
              </w:numPr>
              <w:tabs>
                <w:tab w:val="left" w:pos="360"/>
              </w:tabs>
              <w:jc w:val="both"/>
            </w:pPr>
          </w:p>
        </w:tc>
        <w:tc>
          <w:tcPr>
            <w:tcW w:w="1170" w:type="dxa"/>
          </w:tcPr>
          <w:p w14:paraId="5696475E" w14:textId="77777777" w:rsidR="007B001F" w:rsidRDefault="007B001F" w:rsidP="007B001F">
            <w:pPr>
              <w:jc w:val="center"/>
            </w:pPr>
          </w:p>
        </w:tc>
        <w:tc>
          <w:tcPr>
            <w:tcW w:w="990" w:type="dxa"/>
          </w:tcPr>
          <w:p w14:paraId="5E3CBE48" w14:textId="77777777" w:rsidR="007B001F" w:rsidRDefault="007B001F" w:rsidP="007B001F">
            <w:pPr>
              <w:jc w:val="center"/>
            </w:pPr>
          </w:p>
        </w:tc>
        <w:tc>
          <w:tcPr>
            <w:tcW w:w="720" w:type="dxa"/>
          </w:tcPr>
          <w:p w14:paraId="5B5CC7E4" w14:textId="77777777" w:rsidR="007B001F" w:rsidRDefault="007B001F" w:rsidP="007B001F">
            <w:pPr>
              <w:jc w:val="center"/>
            </w:pPr>
            <w:r w:rsidRPr="00FA2CD2">
              <w:rPr>
                <w:sz w:val="17"/>
                <w:szCs w:val="17"/>
              </w:rPr>
              <w:t>√</w:t>
            </w:r>
          </w:p>
        </w:tc>
        <w:tc>
          <w:tcPr>
            <w:tcW w:w="6775" w:type="dxa"/>
          </w:tcPr>
          <w:p w14:paraId="116D59B6" w14:textId="77777777" w:rsidR="007B001F" w:rsidRDefault="007B001F" w:rsidP="007B001F">
            <w:r>
              <w:t>Thorough check of spelling, punctuation, grammar, clarity</w:t>
            </w:r>
          </w:p>
        </w:tc>
      </w:tr>
      <w:tr w:rsidR="002D2B5D" w14:paraId="74786904" w14:textId="77777777" w:rsidTr="002D2B5D">
        <w:tc>
          <w:tcPr>
            <w:tcW w:w="1255" w:type="dxa"/>
          </w:tcPr>
          <w:p w14:paraId="38E9C67C" w14:textId="3FCE61C4" w:rsidR="007B001F" w:rsidRDefault="007B001F" w:rsidP="00652A61">
            <w:pPr>
              <w:pStyle w:val="ListParagraph"/>
              <w:numPr>
                <w:ilvl w:val="0"/>
                <w:numId w:val="1"/>
              </w:numPr>
              <w:tabs>
                <w:tab w:val="left" w:pos="360"/>
              </w:tabs>
              <w:jc w:val="both"/>
            </w:pPr>
          </w:p>
        </w:tc>
        <w:tc>
          <w:tcPr>
            <w:tcW w:w="1170" w:type="dxa"/>
          </w:tcPr>
          <w:p w14:paraId="7B705D1B" w14:textId="77777777" w:rsidR="007B001F" w:rsidRDefault="007B001F" w:rsidP="007B001F">
            <w:pPr>
              <w:jc w:val="center"/>
            </w:pPr>
            <w:r w:rsidRPr="005D3C8D">
              <w:t>3.2 b</w:t>
            </w:r>
          </w:p>
        </w:tc>
        <w:tc>
          <w:tcPr>
            <w:tcW w:w="990" w:type="dxa"/>
          </w:tcPr>
          <w:p w14:paraId="20B0E1C0" w14:textId="77777777" w:rsidR="007B001F" w:rsidRDefault="007B001F" w:rsidP="007B001F">
            <w:pPr>
              <w:jc w:val="center"/>
            </w:pPr>
          </w:p>
        </w:tc>
        <w:tc>
          <w:tcPr>
            <w:tcW w:w="720" w:type="dxa"/>
          </w:tcPr>
          <w:p w14:paraId="3CD14FDA" w14:textId="77777777" w:rsidR="007B001F" w:rsidRDefault="007B001F" w:rsidP="007B001F">
            <w:pPr>
              <w:jc w:val="center"/>
            </w:pPr>
          </w:p>
        </w:tc>
        <w:tc>
          <w:tcPr>
            <w:tcW w:w="6775" w:type="dxa"/>
          </w:tcPr>
          <w:p w14:paraId="44F13483" w14:textId="77777777" w:rsidR="007B001F" w:rsidRDefault="007B001F" w:rsidP="000678E9">
            <w:r>
              <w:t>Identity of the Researcher/Principal Investigator/Study Doctor, Sponsor and/or funding sources</w:t>
            </w:r>
          </w:p>
        </w:tc>
      </w:tr>
      <w:tr w:rsidR="002D2B5D" w14:paraId="2CE57C7F" w14:textId="77777777" w:rsidTr="002D2B5D">
        <w:tc>
          <w:tcPr>
            <w:tcW w:w="1255" w:type="dxa"/>
            <w:tcBorders>
              <w:bottom w:val="single" w:sz="4" w:space="0" w:color="auto"/>
            </w:tcBorders>
          </w:tcPr>
          <w:p w14:paraId="4A61C014" w14:textId="77777777" w:rsidR="007B001F" w:rsidRDefault="007B001F" w:rsidP="000678E9">
            <w:pPr>
              <w:pStyle w:val="ListParagraph"/>
              <w:numPr>
                <w:ilvl w:val="0"/>
                <w:numId w:val="1"/>
              </w:numPr>
            </w:pPr>
            <w:r>
              <w:t>2</w:t>
            </w:r>
          </w:p>
        </w:tc>
        <w:tc>
          <w:tcPr>
            <w:tcW w:w="1170" w:type="dxa"/>
            <w:tcBorders>
              <w:bottom w:val="single" w:sz="4" w:space="0" w:color="auto"/>
            </w:tcBorders>
          </w:tcPr>
          <w:p w14:paraId="2312A266" w14:textId="77777777" w:rsidR="007B001F" w:rsidRDefault="007B001F" w:rsidP="007B001F">
            <w:pPr>
              <w:jc w:val="center"/>
            </w:pPr>
          </w:p>
        </w:tc>
        <w:tc>
          <w:tcPr>
            <w:tcW w:w="990" w:type="dxa"/>
            <w:tcBorders>
              <w:bottom w:val="single" w:sz="4" w:space="0" w:color="auto"/>
            </w:tcBorders>
          </w:tcPr>
          <w:p w14:paraId="1CECE272" w14:textId="77777777" w:rsidR="007B001F" w:rsidRDefault="007B001F" w:rsidP="007B001F">
            <w:pPr>
              <w:jc w:val="center"/>
            </w:pPr>
          </w:p>
        </w:tc>
        <w:tc>
          <w:tcPr>
            <w:tcW w:w="720" w:type="dxa"/>
            <w:tcBorders>
              <w:bottom w:val="single" w:sz="4" w:space="0" w:color="auto"/>
            </w:tcBorders>
          </w:tcPr>
          <w:p w14:paraId="46B7FC84" w14:textId="77777777" w:rsidR="007B001F" w:rsidRDefault="007B001F" w:rsidP="007B001F">
            <w:pPr>
              <w:jc w:val="center"/>
            </w:pPr>
            <w:r>
              <w:rPr>
                <w:sz w:val="17"/>
                <w:szCs w:val="17"/>
              </w:rPr>
              <w:t>√</w:t>
            </w:r>
          </w:p>
        </w:tc>
        <w:tc>
          <w:tcPr>
            <w:tcW w:w="6775" w:type="dxa"/>
            <w:tcBorders>
              <w:bottom w:val="single" w:sz="4" w:space="0" w:color="auto"/>
            </w:tcBorders>
          </w:tcPr>
          <w:p w14:paraId="1B5F2A46" w14:textId="77777777" w:rsidR="007B001F" w:rsidRDefault="007B001F" w:rsidP="000678E9">
            <w:r>
              <w:t>24 Hour Contact Number (Required for studies that include greater than minimal risk research procedures or interventions)</w:t>
            </w:r>
          </w:p>
        </w:tc>
      </w:tr>
      <w:tr w:rsidR="00B30B3F" w14:paraId="621DFF09" w14:textId="77777777" w:rsidTr="002D2B5D">
        <w:tc>
          <w:tcPr>
            <w:tcW w:w="1255" w:type="dxa"/>
            <w:tcBorders>
              <w:right w:val="nil"/>
            </w:tcBorders>
            <w:shd w:val="clear" w:color="auto" w:fill="9CC2E5" w:themeFill="accent1" w:themeFillTint="99"/>
          </w:tcPr>
          <w:p w14:paraId="378E9422" w14:textId="77777777" w:rsidR="00AD5273" w:rsidRDefault="00AD5273" w:rsidP="000678E9">
            <w:r w:rsidRPr="00011BA6">
              <w:rPr>
                <w:b/>
              </w:rPr>
              <w:t>Introduction</w:t>
            </w:r>
          </w:p>
        </w:tc>
        <w:tc>
          <w:tcPr>
            <w:tcW w:w="1170" w:type="dxa"/>
            <w:tcBorders>
              <w:left w:val="nil"/>
              <w:right w:val="nil"/>
            </w:tcBorders>
            <w:shd w:val="clear" w:color="auto" w:fill="9CC2E5" w:themeFill="accent1" w:themeFillTint="99"/>
          </w:tcPr>
          <w:p w14:paraId="73D5A567" w14:textId="77777777" w:rsidR="00AD5273" w:rsidRDefault="00AD5273" w:rsidP="000678E9"/>
        </w:tc>
        <w:tc>
          <w:tcPr>
            <w:tcW w:w="990" w:type="dxa"/>
            <w:tcBorders>
              <w:left w:val="nil"/>
              <w:right w:val="nil"/>
            </w:tcBorders>
            <w:shd w:val="clear" w:color="auto" w:fill="9CC2E5" w:themeFill="accent1" w:themeFillTint="99"/>
          </w:tcPr>
          <w:p w14:paraId="66376471" w14:textId="77777777" w:rsidR="00AD5273" w:rsidRDefault="00AD5273" w:rsidP="000678E9"/>
        </w:tc>
        <w:tc>
          <w:tcPr>
            <w:tcW w:w="720" w:type="dxa"/>
            <w:tcBorders>
              <w:left w:val="nil"/>
              <w:right w:val="nil"/>
            </w:tcBorders>
            <w:shd w:val="clear" w:color="auto" w:fill="9CC2E5" w:themeFill="accent1" w:themeFillTint="99"/>
          </w:tcPr>
          <w:p w14:paraId="76151EFC" w14:textId="77777777" w:rsidR="00AD5273" w:rsidRDefault="00AD5273" w:rsidP="000678E9"/>
        </w:tc>
        <w:tc>
          <w:tcPr>
            <w:tcW w:w="6775" w:type="dxa"/>
            <w:tcBorders>
              <w:left w:val="nil"/>
            </w:tcBorders>
            <w:shd w:val="clear" w:color="auto" w:fill="9CC2E5" w:themeFill="accent1" w:themeFillTint="99"/>
          </w:tcPr>
          <w:p w14:paraId="7AE5EF65" w14:textId="070DCD6D" w:rsidR="00AD5273" w:rsidRDefault="00AD5273" w:rsidP="000678E9"/>
        </w:tc>
      </w:tr>
      <w:tr w:rsidR="002D2B5D" w14:paraId="33135B40" w14:textId="77777777" w:rsidTr="002D2B5D">
        <w:tc>
          <w:tcPr>
            <w:tcW w:w="1255" w:type="dxa"/>
          </w:tcPr>
          <w:p w14:paraId="33CDD429" w14:textId="77777777" w:rsidR="007B001F" w:rsidRDefault="007B001F" w:rsidP="000678E9">
            <w:pPr>
              <w:pStyle w:val="ListParagraph"/>
              <w:numPr>
                <w:ilvl w:val="0"/>
                <w:numId w:val="1"/>
              </w:numPr>
              <w:jc w:val="center"/>
            </w:pPr>
            <w:r>
              <w:t>4</w:t>
            </w:r>
          </w:p>
        </w:tc>
        <w:tc>
          <w:tcPr>
            <w:tcW w:w="1170" w:type="dxa"/>
          </w:tcPr>
          <w:p w14:paraId="7A510534" w14:textId="77777777" w:rsidR="007B001F" w:rsidRDefault="007B001F" w:rsidP="007B001F">
            <w:pPr>
              <w:jc w:val="center"/>
            </w:pPr>
            <w:r>
              <w:t>X</w:t>
            </w:r>
          </w:p>
        </w:tc>
        <w:tc>
          <w:tcPr>
            <w:tcW w:w="990" w:type="dxa"/>
          </w:tcPr>
          <w:p w14:paraId="114193B4" w14:textId="77777777" w:rsidR="007B001F" w:rsidRDefault="007B001F" w:rsidP="007B001F">
            <w:pPr>
              <w:jc w:val="center"/>
            </w:pPr>
            <w:r>
              <w:t>X</w:t>
            </w:r>
          </w:p>
        </w:tc>
        <w:tc>
          <w:tcPr>
            <w:tcW w:w="720" w:type="dxa"/>
          </w:tcPr>
          <w:p w14:paraId="1BCC24F4" w14:textId="77777777" w:rsidR="007B001F" w:rsidRDefault="007B001F" w:rsidP="007B001F">
            <w:pPr>
              <w:jc w:val="center"/>
            </w:pPr>
          </w:p>
        </w:tc>
        <w:tc>
          <w:tcPr>
            <w:tcW w:w="6775" w:type="dxa"/>
          </w:tcPr>
          <w:p w14:paraId="01B25FD7" w14:textId="77777777" w:rsidR="007B001F" w:rsidRDefault="007B001F" w:rsidP="000678E9">
            <w:r>
              <w:t xml:space="preserve">A statement that the participant is being </w:t>
            </w:r>
            <w:r w:rsidRPr="007B59E0">
              <w:rPr>
                <w:u w:val="single"/>
              </w:rPr>
              <w:t>invited</w:t>
            </w:r>
            <w:r>
              <w:t xml:space="preserve"> to participate in research</w:t>
            </w:r>
          </w:p>
        </w:tc>
      </w:tr>
      <w:tr w:rsidR="002D2B5D" w14:paraId="09F3833B" w14:textId="77777777" w:rsidTr="002D2B5D">
        <w:tc>
          <w:tcPr>
            <w:tcW w:w="1255" w:type="dxa"/>
          </w:tcPr>
          <w:p w14:paraId="08A07D2C" w14:textId="77777777" w:rsidR="007B001F" w:rsidRDefault="007B001F" w:rsidP="007B001F">
            <w:pPr>
              <w:pStyle w:val="ListParagraph"/>
              <w:numPr>
                <w:ilvl w:val="0"/>
                <w:numId w:val="1"/>
              </w:numPr>
              <w:jc w:val="center"/>
            </w:pPr>
          </w:p>
        </w:tc>
        <w:tc>
          <w:tcPr>
            <w:tcW w:w="1170" w:type="dxa"/>
          </w:tcPr>
          <w:p w14:paraId="0FEEC014" w14:textId="77777777" w:rsidR="007B001F" w:rsidRDefault="007B001F" w:rsidP="007B001F">
            <w:pPr>
              <w:jc w:val="center"/>
            </w:pPr>
          </w:p>
        </w:tc>
        <w:tc>
          <w:tcPr>
            <w:tcW w:w="990" w:type="dxa"/>
          </w:tcPr>
          <w:p w14:paraId="554B707E" w14:textId="77777777" w:rsidR="007B001F" w:rsidRPr="006453D3" w:rsidRDefault="007B001F" w:rsidP="007B001F">
            <w:pPr>
              <w:jc w:val="center"/>
            </w:pPr>
            <w:r w:rsidRPr="006453D3">
              <w:t>4.8.10m</w:t>
            </w:r>
          </w:p>
        </w:tc>
        <w:tc>
          <w:tcPr>
            <w:tcW w:w="720" w:type="dxa"/>
          </w:tcPr>
          <w:p w14:paraId="4A277893" w14:textId="77777777" w:rsidR="007B001F" w:rsidRDefault="007B001F" w:rsidP="007B001F">
            <w:pPr>
              <w:jc w:val="center"/>
            </w:pPr>
          </w:p>
        </w:tc>
        <w:tc>
          <w:tcPr>
            <w:tcW w:w="6775" w:type="dxa"/>
          </w:tcPr>
          <w:p w14:paraId="67498155" w14:textId="77777777" w:rsidR="007B001F" w:rsidRDefault="007B001F" w:rsidP="007B001F">
            <w:r w:rsidRPr="005D3C8D">
              <w:t>That the subject’s participation in the research trial is voluntary.</w:t>
            </w:r>
          </w:p>
        </w:tc>
      </w:tr>
      <w:tr w:rsidR="002D2B5D" w14:paraId="25449F14" w14:textId="77777777" w:rsidTr="002D2B5D">
        <w:tc>
          <w:tcPr>
            <w:tcW w:w="1255" w:type="dxa"/>
          </w:tcPr>
          <w:p w14:paraId="5DFE30BE" w14:textId="77777777" w:rsidR="007B001F" w:rsidRDefault="007B001F" w:rsidP="007B001F">
            <w:pPr>
              <w:pStyle w:val="ListParagraph"/>
              <w:numPr>
                <w:ilvl w:val="0"/>
                <w:numId w:val="1"/>
              </w:numPr>
              <w:jc w:val="center"/>
            </w:pPr>
          </w:p>
        </w:tc>
        <w:tc>
          <w:tcPr>
            <w:tcW w:w="1170" w:type="dxa"/>
          </w:tcPr>
          <w:p w14:paraId="7BA0DFB5" w14:textId="77777777" w:rsidR="007B001F" w:rsidRDefault="007B001F" w:rsidP="007B001F">
            <w:pPr>
              <w:jc w:val="center"/>
            </w:pPr>
          </w:p>
        </w:tc>
        <w:tc>
          <w:tcPr>
            <w:tcW w:w="990" w:type="dxa"/>
          </w:tcPr>
          <w:p w14:paraId="65B3182A" w14:textId="77777777" w:rsidR="007B001F" w:rsidRDefault="007B001F" w:rsidP="007B001F">
            <w:pPr>
              <w:jc w:val="center"/>
            </w:pPr>
            <w:r w:rsidRPr="006453D3">
              <w:t>4.8.10 a</w:t>
            </w:r>
          </w:p>
        </w:tc>
        <w:tc>
          <w:tcPr>
            <w:tcW w:w="720" w:type="dxa"/>
          </w:tcPr>
          <w:p w14:paraId="22B2F560" w14:textId="77777777" w:rsidR="007B001F" w:rsidRDefault="007B001F" w:rsidP="007B001F">
            <w:pPr>
              <w:jc w:val="center"/>
            </w:pPr>
          </w:p>
        </w:tc>
        <w:tc>
          <w:tcPr>
            <w:tcW w:w="6775" w:type="dxa"/>
          </w:tcPr>
          <w:p w14:paraId="467C2FDA" w14:textId="77777777" w:rsidR="007B001F" w:rsidRPr="005D3C8D" w:rsidRDefault="007B001F" w:rsidP="007B001F">
            <w:r w:rsidRPr="005D3C8D">
              <w:t>That the trial involves research.</w:t>
            </w:r>
          </w:p>
        </w:tc>
      </w:tr>
      <w:tr w:rsidR="002D2B5D" w14:paraId="6558BFA4" w14:textId="77777777" w:rsidTr="002D2B5D">
        <w:tc>
          <w:tcPr>
            <w:tcW w:w="1255" w:type="dxa"/>
          </w:tcPr>
          <w:p w14:paraId="549796C9" w14:textId="77777777" w:rsidR="007B001F" w:rsidRDefault="007B001F" w:rsidP="007B001F">
            <w:pPr>
              <w:pStyle w:val="ListParagraph"/>
              <w:numPr>
                <w:ilvl w:val="0"/>
                <w:numId w:val="1"/>
              </w:numPr>
              <w:jc w:val="center"/>
            </w:pPr>
            <w:r>
              <w:t>4</w:t>
            </w:r>
          </w:p>
        </w:tc>
        <w:tc>
          <w:tcPr>
            <w:tcW w:w="1170" w:type="dxa"/>
          </w:tcPr>
          <w:p w14:paraId="568072A9" w14:textId="77777777" w:rsidR="007B001F" w:rsidRDefault="007B001F" w:rsidP="007B001F">
            <w:pPr>
              <w:jc w:val="center"/>
            </w:pPr>
          </w:p>
        </w:tc>
        <w:tc>
          <w:tcPr>
            <w:tcW w:w="990" w:type="dxa"/>
          </w:tcPr>
          <w:p w14:paraId="18BBAED7" w14:textId="77777777" w:rsidR="007B001F" w:rsidRDefault="007B001F" w:rsidP="007B001F">
            <w:pPr>
              <w:jc w:val="center"/>
            </w:pPr>
          </w:p>
        </w:tc>
        <w:tc>
          <w:tcPr>
            <w:tcW w:w="720" w:type="dxa"/>
          </w:tcPr>
          <w:p w14:paraId="732F21BA" w14:textId="77777777" w:rsidR="007B001F" w:rsidRDefault="007B001F" w:rsidP="007B001F">
            <w:pPr>
              <w:jc w:val="center"/>
            </w:pPr>
            <w:r w:rsidRPr="00322CD4">
              <w:rPr>
                <w:sz w:val="17"/>
                <w:szCs w:val="17"/>
              </w:rPr>
              <w:t>√</w:t>
            </w:r>
          </w:p>
        </w:tc>
        <w:tc>
          <w:tcPr>
            <w:tcW w:w="6775" w:type="dxa"/>
          </w:tcPr>
          <w:p w14:paraId="722DE28A" w14:textId="77777777" w:rsidR="007B001F" w:rsidRDefault="007B001F" w:rsidP="007B001F">
            <w:r w:rsidRPr="00F921DE">
              <w:t>[If applicable] An introductory statement to the patient’s Substitute Decision Maker.</w:t>
            </w:r>
          </w:p>
        </w:tc>
      </w:tr>
      <w:tr w:rsidR="002D2B5D" w14:paraId="53F1A9A2" w14:textId="77777777" w:rsidTr="002D2B5D">
        <w:tc>
          <w:tcPr>
            <w:tcW w:w="1255" w:type="dxa"/>
            <w:tcBorders>
              <w:bottom w:val="single" w:sz="4" w:space="0" w:color="auto"/>
            </w:tcBorders>
          </w:tcPr>
          <w:p w14:paraId="18BCEBFE" w14:textId="77777777" w:rsidR="007B001F" w:rsidRDefault="007B001F" w:rsidP="007B001F">
            <w:pPr>
              <w:pStyle w:val="ListParagraph"/>
              <w:numPr>
                <w:ilvl w:val="0"/>
                <w:numId w:val="1"/>
              </w:numPr>
              <w:jc w:val="center"/>
            </w:pPr>
          </w:p>
        </w:tc>
        <w:tc>
          <w:tcPr>
            <w:tcW w:w="1170" w:type="dxa"/>
            <w:tcBorders>
              <w:bottom w:val="single" w:sz="4" w:space="0" w:color="auto"/>
            </w:tcBorders>
          </w:tcPr>
          <w:p w14:paraId="22B63AF4" w14:textId="77777777" w:rsidR="007B001F" w:rsidRDefault="007B001F" w:rsidP="007B001F">
            <w:pPr>
              <w:jc w:val="center"/>
            </w:pPr>
          </w:p>
        </w:tc>
        <w:tc>
          <w:tcPr>
            <w:tcW w:w="990" w:type="dxa"/>
            <w:tcBorders>
              <w:bottom w:val="single" w:sz="4" w:space="0" w:color="auto"/>
            </w:tcBorders>
          </w:tcPr>
          <w:p w14:paraId="440067A6" w14:textId="77777777" w:rsidR="007B001F" w:rsidRDefault="007B001F" w:rsidP="007B001F">
            <w:pPr>
              <w:jc w:val="center"/>
            </w:pPr>
          </w:p>
        </w:tc>
        <w:tc>
          <w:tcPr>
            <w:tcW w:w="720" w:type="dxa"/>
            <w:tcBorders>
              <w:bottom w:val="single" w:sz="4" w:space="0" w:color="auto"/>
            </w:tcBorders>
          </w:tcPr>
          <w:p w14:paraId="5E95304E" w14:textId="77777777" w:rsidR="007B001F" w:rsidRDefault="007B001F" w:rsidP="007B001F">
            <w:pPr>
              <w:jc w:val="center"/>
            </w:pPr>
            <w:r w:rsidRPr="00322CD4">
              <w:rPr>
                <w:sz w:val="17"/>
                <w:szCs w:val="17"/>
              </w:rPr>
              <w:t>√</w:t>
            </w:r>
          </w:p>
        </w:tc>
        <w:tc>
          <w:tcPr>
            <w:tcW w:w="6775" w:type="dxa"/>
            <w:tcBorders>
              <w:bottom w:val="single" w:sz="4" w:space="0" w:color="auto"/>
            </w:tcBorders>
          </w:tcPr>
          <w:p w14:paraId="1C6B1AD9" w14:textId="77777777" w:rsidR="007B001F" w:rsidRPr="00F921DE" w:rsidRDefault="007B001F" w:rsidP="007B001F">
            <w:r w:rsidRPr="007B59E0">
              <w:rPr>
                <w:b/>
              </w:rPr>
              <w:t>For clinical trials involving an investigational agent</w:t>
            </w:r>
            <w:r w:rsidRPr="007B59E0">
              <w:t>, state that &lt;investigational agent&gt; has not been approved for this indication by Health Canada (for Division 5 clinical trials) although it has been allowed for use in this research study.</w:t>
            </w:r>
          </w:p>
        </w:tc>
      </w:tr>
      <w:tr w:rsidR="003118B7" w:rsidRPr="00011BA6" w14:paraId="64C6DEE2" w14:textId="77777777" w:rsidTr="00C77EB1">
        <w:tc>
          <w:tcPr>
            <w:tcW w:w="10910" w:type="dxa"/>
            <w:gridSpan w:val="5"/>
            <w:shd w:val="clear" w:color="auto" w:fill="9CC2E5" w:themeFill="accent1" w:themeFillTint="99"/>
          </w:tcPr>
          <w:p w14:paraId="79058B88" w14:textId="236487BA" w:rsidR="003118B7" w:rsidRPr="00011BA6" w:rsidRDefault="003118B7" w:rsidP="00652A61">
            <w:pPr>
              <w:rPr>
                <w:b/>
              </w:rPr>
            </w:pPr>
            <w:r>
              <w:rPr>
                <w:b/>
              </w:rPr>
              <w:t>Is there a c</w:t>
            </w:r>
            <w:r w:rsidRPr="00011BA6">
              <w:rPr>
                <w:b/>
              </w:rPr>
              <w:t xml:space="preserve">onflict of </w:t>
            </w:r>
            <w:r>
              <w:rPr>
                <w:b/>
              </w:rPr>
              <w:t>i</w:t>
            </w:r>
            <w:r w:rsidRPr="00011BA6">
              <w:rPr>
                <w:b/>
              </w:rPr>
              <w:t>nterest</w:t>
            </w:r>
            <w:r>
              <w:rPr>
                <w:b/>
              </w:rPr>
              <w:t>?</w:t>
            </w:r>
          </w:p>
        </w:tc>
      </w:tr>
      <w:tr w:rsidR="002D2B5D" w14:paraId="0F5EEC3A" w14:textId="77777777" w:rsidTr="002D2B5D">
        <w:tc>
          <w:tcPr>
            <w:tcW w:w="1255" w:type="dxa"/>
          </w:tcPr>
          <w:p w14:paraId="3C617552" w14:textId="77777777" w:rsidR="007B001F" w:rsidRDefault="007B001F" w:rsidP="00A7392D">
            <w:pPr>
              <w:pStyle w:val="ListParagraph"/>
              <w:numPr>
                <w:ilvl w:val="0"/>
                <w:numId w:val="1"/>
              </w:numPr>
              <w:jc w:val="center"/>
            </w:pPr>
            <w:r>
              <w:t>49</w:t>
            </w:r>
          </w:p>
        </w:tc>
        <w:tc>
          <w:tcPr>
            <w:tcW w:w="1170" w:type="dxa"/>
          </w:tcPr>
          <w:p w14:paraId="01DE8FE1" w14:textId="77777777" w:rsidR="007B001F" w:rsidRDefault="007B001F" w:rsidP="000B7B6A">
            <w:pPr>
              <w:jc w:val="center"/>
            </w:pPr>
            <w:r>
              <w:t>X</w:t>
            </w:r>
          </w:p>
        </w:tc>
        <w:tc>
          <w:tcPr>
            <w:tcW w:w="990" w:type="dxa"/>
          </w:tcPr>
          <w:p w14:paraId="524249FC" w14:textId="77777777" w:rsidR="007B001F" w:rsidRDefault="007B001F" w:rsidP="000B7B6A">
            <w:pPr>
              <w:jc w:val="center"/>
            </w:pPr>
          </w:p>
        </w:tc>
        <w:tc>
          <w:tcPr>
            <w:tcW w:w="720" w:type="dxa"/>
          </w:tcPr>
          <w:p w14:paraId="541D1892" w14:textId="77777777" w:rsidR="007B001F" w:rsidRDefault="007B001F" w:rsidP="000B7B6A"/>
        </w:tc>
        <w:tc>
          <w:tcPr>
            <w:tcW w:w="6775" w:type="dxa"/>
          </w:tcPr>
          <w:p w14:paraId="7B448994" w14:textId="77777777" w:rsidR="007B001F" w:rsidRDefault="007B001F" w:rsidP="000B7B6A">
            <w:r>
              <w:t xml:space="preserve">Information concerning the presence of any real, </w:t>
            </w:r>
            <w:proofErr w:type="gramStart"/>
            <w:r>
              <w:t>potential</w:t>
            </w:r>
            <w:proofErr w:type="gramEnd"/>
            <w:r>
              <w:t xml:space="preserve"> or perceived conflicts of interest on the part of the researchers, their institutions or the research sponsors</w:t>
            </w:r>
          </w:p>
        </w:tc>
      </w:tr>
      <w:tr w:rsidR="002D2B5D" w14:paraId="76FA6CEB" w14:textId="77777777" w:rsidTr="002D2B5D">
        <w:trPr>
          <w:trHeight w:val="665"/>
        </w:trPr>
        <w:tc>
          <w:tcPr>
            <w:tcW w:w="1255" w:type="dxa"/>
            <w:tcBorders>
              <w:bottom w:val="single" w:sz="4" w:space="0" w:color="auto"/>
            </w:tcBorders>
          </w:tcPr>
          <w:p w14:paraId="4799317B" w14:textId="77777777" w:rsidR="007B001F" w:rsidRDefault="007B001F" w:rsidP="00A7392D">
            <w:pPr>
              <w:pStyle w:val="ListParagraph"/>
              <w:numPr>
                <w:ilvl w:val="0"/>
                <w:numId w:val="1"/>
              </w:numPr>
              <w:jc w:val="center"/>
            </w:pPr>
            <w:r>
              <w:t>50</w:t>
            </w:r>
          </w:p>
        </w:tc>
        <w:tc>
          <w:tcPr>
            <w:tcW w:w="1170" w:type="dxa"/>
            <w:tcBorders>
              <w:bottom w:val="single" w:sz="4" w:space="0" w:color="auto"/>
            </w:tcBorders>
          </w:tcPr>
          <w:p w14:paraId="5B0C0F4D" w14:textId="77777777" w:rsidR="007B001F" w:rsidRDefault="007B001F" w:rsidP="000B7B6A">
            <w:pPr>
              <w:jc w:val="center"/>
            </w:pPr>
          </w:p>
        </w:tc>
        <w:tc>
          <w:tcPr>
            <w:tcW w:w="990" w:type="dxa"/>
            <w:tcBorders>
              <w:bottom w:val="single" w:sz="4" w:space="0" w:color="auto"/>
            </w:tcBorders>
          </w:tcPr>
          <w:p w14:paraId="78B3F215" w14:textId="77777777" w:rsidR="007B001F" w:rsidRDefault="007B001F" w:rsidP="000B7B6A">
            <w:pPr>
              <w:jc w:val="center"/>
            </w:pPr>
          </w:p>
        </w:tc>
        <w:tc>
          <w:tcPr>
            <w:tcW w:w="720" w:type="dxa"/>
            <w:tcBorders>
              <w:bottom w:val="single" w:sz="4" w:space="0" w:color="auto"/>
            </w:tcBorders>
          </w:tcPr>
          <w:p w14:paraId="2A5B0C29" w14:textId="77777777" w:rsidR="007B001F" w:rsidRDefault="007B001F" w:rsidP="000B7B6A"/>
        </w:tc>
        <w:tc>
          <w:tcPr>
            <w:tcW w:w="6775" w:type="dxa"/>
            <w:tcBorders>
              <w:bottom w:val="single" w:sz="4" w:space="0" w:color="auto"/>
            </w:tcBorders>
          </w:tcPr>
          <w:p w14:paraId="11D36C9D" w14:textId="22164A46" w:rsidR="007B001F" w:rsidRDefault="007B001F" w:rsidP="000B7B6A">
            <w:r>
              <w:t>A statement concerning any personal benefits that may accrue to the researcher, if applicable and deemed necessary by the REB</w:t>
            </w:r>
          </w:p>
        </w:tc>
      </w:tr>
      <w:tr w:rsidR="002D2B5D" w14:paraId="01825EE1" w14:textId="77777777" w:rsidTr="002D2B5D">
        <w:tc>
          <w:tcPr>
            <w:tcW w:w="1255" w:type="dxa"/>
            <w:tcBorders>
              <w:right w:val="nil"/>
            </w:tcBorders>
            <w:shd w:val="clear" w:color="auto" w:fill="9CC2E5" w:themeFill="accent1" w:themeFillTint="99"/>
          </w:tcPr>
          <w:p w14:paraId="07047EED" w14:textId="28DF16CA" w:rsidR="00AD5273" w:rsidRDefault="00AD5273" w:rsidP="00B30B3F">
            <w:pPr>
              <w:jc w:val="right"/>
            </w:pPr>
            <w:r>
              <w:rPr>
                <w:b/>
              </w:rPr>
              <w:t xml:space="preserve">Why Is this </w:t>
            </w:r>
          </w:p>
        </w:tc>
        <w:tc>
          <w:tcPr>
            <w:tcW w:w="1170" w:type="dxa"/>
            <w:tcBorders>
              <w:left w:val="nil"/>
              <w:right w:val="nil"/>
            </w:tcBorders>
            <w:shd w:val="clear" w:color="auto" w:fill="9CC2E5" w:themeFill="accent1" w:themeFillTint="99"/>
          </w:tcPr>
          <w:p w14:paraId="5286090A" w14:textId="646AF57C" w:rsidR="00AD5273" w:rsidRDefault="002D2B5D" w:rsidP="00E73E10">
            <w:r>
              <w:rPr>
                <w:b/>
              </w:rPr>
              <w:t>s</w:t>
            </w:r>
            <w:r w:rsidR="00B30B3F">
              <w:rPr>
                <w:b/>
              </w:rPr>
              <w:t>tudy being</w:t>
            </w:r>
          </w:p>
        </w:tc>
        <w:tc>
          <w:tcPr>
            <w:tcW w:w="990" w:type="dxa"/>
            <w:tcBorders>
              <w:left w:val="nil"/>
              <w:right w:val="nil"/>
            </w:tcBorders>
            <w:shd w:val="clear" w:color="auto" w:fill="9CC2E5" w:themeFill="accent1" w:themeFillTint="99"/>
          </w:tcPr>
          <w:p w14:paraId="7B1599C9" w14:textId="46E90C8C" w:rsidR="00AD5273" w:rsidRDefault="002D2B5D" w:rsidP="002D2B5D">
            <w:r>
              <w:rPr>
                <w:b/>
              </w:rPr>
              <w:t>d</w:t>
            </w:r>
            <w:r>
              <w:rPr>
                <w:b/>
              </w:rPr>
              <w:t>one</w:t>
            </w:r>
            <w:r>
              <w:rPr>
                <w:b/>
              </w:rPr>
              <w:t xml:space="preserve"> and</w:t>
            </w:r>
          </w:p>
        </w:tc>
        <w:tc>
          <w:tcPr>
            <w:tcW w:w="720" w:type="dxa"/>
            <w:tcBorders>
              <w:left w:val="nil"/>
              <w:right w:val="nil"/>
            </w:tcBorders>
            <w:shd w:val="clear" w:color="auto" w:fill="9CC2E5" w:themeFill="accent1" w:themeFillTint="99"/>
          </w:tcPr>
          <w:p w14:paraId="06B9B1C1" w14:textId="0463A781" w:rsidR="00AD5273" w:rsidRDefault="002D2B5D" w:rsidP="00E73E10">
            <w:r>
              <w:rPr>
                <w:b/>
              </w:rPr>
              <w:t>what is</w:t>
            </w:r>
          </w:p>
        </w:tc>
        <w:tc>
          <w:tcPr>
            <w:tcW w:w="6775" w:type="dxa"/>
            <w:tcBorders>
              <w:left w:val="nil"/>
            </w:tcBorders>
            <w:shd w:val="clear" w:color="auto" w:fill="9CC2E5" w:themeFill="accent1" w:themeFillTint="99"/>
          </w:tcPr>
          <w:p w14:paraId="003161D2" w14:textId="6D78E28E" w:rsidR="00AD5273" w:rsidRDefault="002D2B5D" w:rsidP="00E73E10">
            <w:r>
              <w:rPr>
                <w:b/>
              </w:rPr>
              <w:t>standard of care?</w:t>
            </w:r>
          </w:p>
        </w:tc>
      </w:tr>
      <w:tr w:rsidR="002D2B5D" w14:paraId="53F785E6" w14:textId="77777777" w:rsidTr="002D2B5D">
        <w:tc>
          <w:tcPr>
            <w:tcW w:w="1255" w:type="dxa"/>
          </w:tcPr>
          <w:p w14:paraId="017E89F4" w14:textId="77777777" w:rsidR="007B001F" w:rsidRDefault="007B001F" w:rsidP="00A7392D">
            <w:pPr>
              <w:pStyle w:val="ListParagraph"/>
              <w:numPr>
                <w:ilvl w:val="0"/>
                <w:numId w:val="1"/>
              </w:numPr>
              <w:jc w:val="center"/>
            </w:pPr>
            <w:r>
              <w:t>5</w:t>
            </w:r>
          </w:p>
        </w:tc>
        <w:tc>
          <w:tcPr>
            <w:tcW w:w="1170" w:type="dxa"/>
          </w:tcPr>
          <w:p w14:paraId="6E7EF791" w14:textId="77777777" w:rsidR="007B001F" w:rsidRDefault="007B001F" w:rsidP="000678E9">
            <w:pPr>
              <w:jc w:val="center"/>
            </w:pPr>
            <w:r>
              <w:t>X</w:t>
            </w:r>
          </w:p>
        </w:tc>
        <w:tc>
          <w:tcPr>
            <w:tcW w:w="990" w:type="dxa"/>
          </w:tcPr>
          <w:p w14:paraId="17EC755C" w14:textId="77777777" w:rsidR="007B001F" w:rsidRDefault="007B001F" w:rsidP="000678E9">
            <w:pPr>
              <w:jc w:val="center"/>
            </w:pPr>
            <w:r>
              <w:t>X</w:t>
            </w:r>
          </w:p>
        </w:tc>
        <w:tc>
          <w:tcPr>
            <w:tcW w:w="720" w:type="dxa"/>
          </w:tcPr>
          <w:p w14:paraId="655F0264" w14:textId="77777777" w:rsidR="007B001F" w:rsidRDefault="007B001F" w:rsidP="000678E9"/>
        </w:tc>
        <w:tc>
          <w:tcPr>
            <w:tcW w:w="6775" w:type="dxa"/>
          </w:tcPr>
          <w:p w14:paraId="08EBAA78" w14:textId="77777777" w:rsidR="007B001F" w:rsidRDefault="007B001F" w:rsidP="000678E9">
            <w:r>
              <w:t>A statement of the research purpose in plain language</w:t>
            </w:r>
          </w:p>
        </w:tc>
      </w:tr>
      <w:tr w:rsidR="002D2B5D" w14:paraId="29BE5DF2" w14:textId="77777777" w:rsidTr="002D2B5D">
        <w:tc>
          <w:tcPr>
            <w:tcW w:w="1255" w:type="dxa"/>
          </w:tcPr>
          <w:p w14:paraId="59D8AD42" w14:textId="77777777" w:rsidR="007B001F" w:rsidRDefault="007B001F" w:rsidP="007B59E0">
            <w:pPr>
              <w:pStyle w:val="ListParagraph"/>
              <w:numPr>
                <w:ilvl w:val="0"/>
                <w:numId w:val="1"/>
              </w:numPr>
              <w:jc w:val="center"/>
            </w:pPr>
          </w:p>
        </w:tc>
        <w:tc>
          <w:tcPr>
            <w:tcW w:w="1170" w:type="dxa"/>
          </w:tcPr>
          <w:p w14:paraId="687B9B9C" w14:textId="77777777" w:rsidR="007B001F" w:rsidRDefault="007B001F" w:rsidP="007B59E0">
            <w:pPr>
              <w:jc w:val="center"/>
            </w:pPr>
          </w:p>
        </w:tc>
        <w:tc>
          <w:tcPr>
            <w:tcW w:w="990" w:type="dxa"/>
          </w:tcPr>
          <w:p w14:paraId="690D9952" w14:textId="77777777" w:rsidR="007B001F" w:rsidRDefault="007B001F" w:rsidP="007B59E0">
            <w:pPr>
              <w:jc w:val="center"/>
            </w:pPr>
          </w:p>
        </w:tc>
        <w:tc>
          <w:tcPr>
            <w:tcW w:w="720" w:type="dxa"/>
          </w:tcPr>
          <w:p w14:paraId="49BFBCF9" w14:textId="77777777" w:rsidR="007B001F" w:rsidRDefault="007B001F" w:rsidP="007B59E0"/>
        </w:tc>
        <w:tc>
          <w:tcPr>
            <w:tcW w:w="6775" w:type="dxa"/>
          </w:tcPr>
          <w:p w14:paraId="5BC182A8" w14:textId="77777777" w:rsidR="007B001F" w:rsidRPr="00310446" w:rsidRDefault="007B001F" w:rsidP="007B59E0">
            <w:r w:rsidRPr="007B59E0">
              <w:rPr>
                <w:b/>
              </w:rPr>
              <w:t>For clinical trials,</w:t>
            </w:r>
            <w:r w:rsidRPr="00310446">
              <w:t xml:space="preserve"> describe the usual treatment(s), and if applicable include an explanation that the participant may not receive the usual treatment if they participate in the research study.</w:t>
            </w:r>
          </w:p>
        </w:tc>
      </w:tr>
      <w:tr w:rsidR="002D2B5D" w14:paraId="476AC9F4" w14:textId="77777777" w:rsidTr="002D2B5D">
        <w:tc>
          <w:tcPr>
            <w:tcW w:w="1255" w:type="dxa"/>
            <w:tcBorders>
              <w:bottom w:val="single" w:sz="4" w:space="0" w:color="auto"/>
            </w:tcBorders>
          </w:tcPr>
          <w:p w14:paraId="0726CA82" w14:textId="77777777" w:rsidR="007B001F" w:rsidRDefault="007B001F" w:rsidP="007B59E0">
            <w:pPr>
              <w:pStyle w:val="ListParagraph"/>
              <w:numPr>
                <w:ilvl w:val="0"/>
                <w:numId w:val="1"/>
              </w:numPr>
              <w:jc w:val="center"/>
            </w:pPr>
          </w:p>
        </w:tc>
        <w:tc>
          <w:tcPr>
            <w:tcW w:w="1170" w:type="dxa"/>
            <w:tcBorders>
              <w:bottom w:val="single" w:sz="4" w:space="0" w:color="auto"/>
            </w:tcBorders>
          </w:tcPr>
          <w:p w14:paraId="76339C8A" w14:textId="77777777" w:rsidR="007B001F" w:rsidRDefault="007B001F" w:rsidP="007B59E0">
            <w:pPr>
              <w:jc w:val="center"/>
            </w:pPr>
            <w:r w:rsidRPr="007B59E0">
              <w:t>11.2c</w:t>
            </w:r>
          </w:p>
        </w:tc>
        <w:tc>
          <w:tcPr>
            <w:tcW w:w="990" w:type="dxa"/>
            <w:tcBorders>
              <w:bottom w:val="single" w:sz="4" w:space="0" w:color="auto"/>
            </w:tcBorders>
          </w:tcPr>
          <w:p w14:paraId="350946A1" w14:textId="77777777" w:rsidR="007B001F" w:rsidRDefault="007B001F" w:rsidP="007B59E0">
            <w:pPr>
              <w:jc w:val="center"/>
            </w:pPr>
          </w:p>
        </w:tc>
        <w:tc>
          <w:tcPr>
            <w:tcW w:w="720" w:type="dxa"/>
            <w:tcBorders>
              <w:bottom w:val="single" w:sz="4" w:space="0" w:color="auto"/>
            </w:tcBorders>
          </w:tcPr>
          <w:p w14:paraId="3FE768ED" w14:textId="77777777" w:rsidR="007B001F" w:rsidRDefault="007B001F" w:rsidP="007B59E0"/>
        </w:tc>
        <w:tc>
          <w:tcPr>
            <w:tcW w:w="6775" w:type="dxa"/>
            <w:tcBorders>
              <w:bottom w:val="single" w:sz="4" w:space="0" w:color="auto"/>
            </w:tcBorders>
          </w:tcPr>
          <w:p w14:paraId="2BB12F28" w14:textId="77777777" w:rsidR="007B001F" w:rsidRDefault="007B001F" w:rsidP="007B59E0">
            <w:r w:rsidRPr="007B59E0">
              <w:rPr>
                <w:b/>
              </w:rPr>
              <w:t>For clinical trials involving a placebo control,</w:t>
            </w:r>
            <w:r w:rsidRPr="00310446">
              <w:t xml:space="preserve"> describe any therapy that will be withdrawn or withheld for purposes of the research; and of the anticipated consequences of withdrawing or withholding the therapy.</w:t>
            </w:r>
          </w:p>
        </w:tc>
      </w:tr>
      <w:tr w:rsidR="002D2B5D" w14:paraId="30C1023B" w14:textId="77777777" w:rsidTr="002D2B5D">
        <w:tc>
          <w:tcPr>
            <w:tcW w:w="1255" w:type="dxa"/>
            <w:tcBorders>
              <w:right w:val="nil"/>
            </w:tcBorders>
            <w:shd w:val="clear" w:color="auto" w:fill="9CC2E5" w:themeFill="accent1" w:themeFillTint="99"/>
          </w:tcPr>
          <w:p w14:paraId="118C5441" w14:textId="745447B6" w:rsidR="00AD5273" w:rsidRPr="00011BA6" w:rsidRDefault="00AD5273" w:rsidP="002D2B5D">
            <w:pPr>
              <w:jc w:val="right"/>
              <w:rPr>
                <w:b/>
              </w:rPr>
            </w:pPr>
            <w:r>
              <w:rPr>
                <w:b/>
              </w:rPr>
              <w:t xml:space="preserve">What other </w:t>
            </w:r>
          </w:p>
        </w:tc>
        <w:tc>
          <w:tcPr>
            <w:tcW w:w="1170" w:type="dxa"/>
            <w:tcBorders>
              <w:left w:val="nil"/>
              <w:right w:val="nil"/>
            </w:tcBorders>
            <w:shd w:val="clear" w:color="auto" w:fill="9CC2E5" w:themeFill="accent1" w:themeFillTint="99"/>
          </w:tcPr>
          <w:p w14:paraId="4F88F5C3" w14:textId="577A3CD5" w:rsidR="00AD5273" w:rsidRPr="00011BA6" w:rsidRDefault="002D2B5D" w:rsidP="00E73E10">
            <w:pPr>
              <w:rPr>
                <w:b/>
              </w:rPr>
            </w:pPr>
            <w:r>
              <w:rPr>
                <w:b/>
              </w:rPr>
              <w:t xml:space="preserve">choices are </w:t>
            </w:r>
          </w:p>
        </w:tc>
        <w:tc>
          <w:tcPr>
            <w:tcW w:w="990" w:type="dxa"/>
            <w:tcBorders>
              <w:left w:val="nil"/>
              <w:right w:val="nil"/>
            </w:tcBorders>
            <w:shd w:val="clear" w:color="auto" w:fill="9CC2E5" w:themeFill="accent1" w:themeFillTint="99"/>
          </w:tcPr>
          <w:p w14:paraId="544923DD" w14:textId="077C908C" w:rsidR="00AD5273" w:rsidRPr="00011BA6" w:rsidRDefault="002D2B5D" w:rsidP="00E73E10">
            <w:pPr>
              <w:rPr>
                <w:b/>
              </w:rPr>
            </w:pPr>
            <w:r>
              <w:rPr>
                <w:b/>
              </w:rPr>
              <w:t>there?</w:t>
            </w:r>
          </w:p>
        </w:tc>
        <w:tc>
          <w:tcPr>
            <w:tcW w:w="720" w:type="dxa"/>
            <w:tcBorders>
              <w:left w:val="nil"/>
              <w:right w:val="nil"/>
            </w:tcBorders>
            <w:shd w:val="clear" w:color="auto" w:fill="9CC2E5" w:themeFill="accent1" w:themeFillTint="99"/>
          </w:tcPr>
          <w:p w14:paraId="14F1AFF4" w14:textId="77777777" w:rsidR="00AD5273" w:rsidRPr="00011BA6" w:rsidRDefault="00AD5273" w:rsidP="00E73E10">
            <w:pPr>
              <w:rPr>
                <w:b/>
              </w:rPr>
            </w:pPr>
          </w:p>
        </w:tc>
        <w:tc>
          <w:tcPr>
            <w:tcW w:w="6775" w:type="dxa"/>
            <w:tcBorders>
              <w:left w:val="nil"/>
            </w:tcBorders>
            <w:shd w:val="clear" w:color="auto" w:fill="9CC2E5" w:themeFill="accent1" w:themeFillTint="99"/>
          </w:tcPr>
          <w:p w14:paraId="66D266DC" w14:textId="4B4AD9A4" w:rsidR="00AD5273" w:rsidRPr="00011BA6" w:rsidRDefault="00AD5273" w:rsidP="00E73E10">
            <w:pPr>
              <w:rPr>
                <w:b/>
              </w:rPr>
            </w:pPr>
          </w:p>
        </w:tc>
      </w:tr>
      <w:tr w:rsidR="002D2B5D" w14:paraId="755BE98A" w14:textId="77777777" w:rsidTr="002D2B5D">
        <w:tc>
          <w:tcPr>
            <w:tcW w:w="1255" w:type="dxa"/>
          </w:tcPr>
          <w:p w14:paraId="777F5205" w14:textId="77777777" w:rsidR="007B001F" w:rsidRDefault="007B001F" w:rsidP="00A7392D">
            <w:pPr>
              <w:pStyle w:val="ListParagraph"/>
              <w:numPr>
                <w:ilvl w:val="0"/>
                <w:numId w:val="1"/>
              </w:numPr>
              <w:jc w:val="center"/>
            </w:pPr>
            <w:r>
              <w:t>6</w:t>
            </w:r>
          </w:p>
        </w:tc>
        <w:tc>
          <w:tcPr>
            <w:tcW w:w="1170" w:type="dxa"/>
          </w:tcPr>
          <w:p w14:paraId="6A7A79AF" w14:textId="77777777" w:rsidR="007B001F" w:rsidRDefault="007B001F" w:rsidP="000678E9">
            <w:pPr>
              <w:jc w:val="center"/>
            </w:pPr>
          </w:p>
        </w:tc>
        <w:tc>
          <w:tcPr>
            <w:tcW w:w="990" w:type="dxa"/>
          </w:tcPr>
          <w:p w14:paraId="779B0FC1" w14:textId="77777777" w:rsidR="007B001F" w:rsidRDefault="007B001F" w:rsidP="000678E9">
            <w:pPr>
              <w:jc w:val="center"/>
            </w:pPr>
            <w:r w:rsidRPr="00834E0C">
              <w:t xml:space="preserve">4.8.10 </w:t>
            </w:r>
            <w:proofErr w:type="spellStart"/>
            <w:r w:rsidRPr="00834E0C">
              <w:t>i</w:t>
            </w:r>
            <w:proofErr w:type="spellEnd"/>
          </w:p>
        </w:tc>
        <w:tc>
          <w:tcPr>
            <w:tcW w:w="720" w:type="dxa"/>
          </w:tcPr>
          <w:p w14:paraId="12B84F82" w14:textId="77777777" w:rsidR="007B001F" w:rsidRDefault="007B001F" w:rsidP="000678E9"/>
        </w:tc>
        <w:tc>
          <w:tcPr>
            <w:tcW w:w="6775" w:type="dxa"/>
          </w:tcPr>
          <w:p w14:paraId="43CEF363" w14:textId="77777777" w:rsidR="007B001F" w:rsidRDefault="007B001F" w:rsidP="000678E9">
            <w:r>
              <w:t>A description of available alternative procedures or courses of treatment that are available outside of the research project</w:t>
            </w:r>
          </w:p>
        </w:tc>
      </w:tr>
      <w:tr w:rsidR="002D2B5D" w14:paraId="28A37E65" w14:textId="77777777" w:rsidTr="002D2B5D">
        <w:tc>
          <w:tcPr>
            <w:tcW w:w="1255" w:type="dxa"/>
          </w:tcPr>
          <w:p w14:paraId="621B4566" w14:textId="77777777" w:rsidR="007B001F" w:rsidRDefault="007B001F" w:rsidP="00A7392D">
            <w:pPr>
              <w:pStyle w:val="ListParagraph"/>
              <w:numPr>
                <w:ilvl w:val="0"/>
                <w:numId w:val="1"/>
              </w:numPr>
              <w:jc w:val="center"/>
            </w:pPr>
            <w:r>
              <w:t>7</w:t>
            </w:r>
          </w:p>
        </w:tc>
        <w:tc>
          <w:tcPr>
            <w:tcW w:w="1170" w:type="dxa"/>
          </w:tcPr>
          <w:p w14:paraId="4B42340B" w14:textId="77777777" w:rsidR="007B001F" w:rsidRDefault="007B001F" w:rsidP="000678E9">
            <w:pPr>
              <w:jc w:val="center"/>
            </w:pPr>
          </w:p>
        </w:tc>
        <w:tc>
          <w:tcPr>
            <w:tcW w:w="990" w:type="dxa"/>
          </w:tcPr>
          <w:p w14:paraId="45D3699B" w14:textId="77777777" w:rsidR="007B001F" w:rsidRDefault="007B001F" w:rsidP="000678E9">
            <w:pPr>
              <w:jc w:val="center"/>
            </w:pPr>
            <w:r w:rsidRPr="00834E0C">
              <w:t xml:space="preserve">4.8.10 </w:t>
            </w:r>
            <w:proofErr w:type="spellStart"/>
            <w:r w:rsidRPr="00834E0C">
              <w:t>i</w:t>
            </w:r>
            <w:proofErr w:type="spellEnd"/>
          </w:p>
        </w:tc>
        <w:tc>
          <w:tcPr>
            <w:tcW w:w="720" w:type="dxa"/>
          </w:tcPr>
          <w:p w14:paraId="5A873074" w14:textId="77777777" w:rsidR="007B001F" w:rsidRDefault="007B001F" w:rsidP="000678E9"/>
        </w:tc>
        <w:tc>
          <w:tcPr>
            <w:tcW w:w="6775" w:type="dxa"/>
          </w:tcPr>
          <w:p w14:paraId="0F5AC77B" w14:textId="77777777" w:rsidR="007B001F" w:rsidRDefault="007B001F" w:rsidP="000678E9">
            <w:r>
              <w:t>The important potential benefits and risks of alternative procedures or courses of treatment that are available</w:t>
            </w:r>
          </w:p>
        </w:tc>
      </w:tr>
      <w:tr w:rsidR="002D2B5D" w14:paraId="3796A9EB" w14:textId="77777777" w:rsidTr="002D2B5D">
        <w:tc>
          <w:tcPr>
            <w:tcW w:w="1255" w:type="dxa"/>
            <w:shd w:val="clear" w:color="auto" w:fill="9CC2E5" w:themeFill="accent1" w:themeFillTint="99"/>
          </w:tcPr>
          <w:p w14:paraId="7938AAC5" w14:textId="0088FFE0" w:rsidR="00AD5273" w:rsidRPr="00011BA6" w:rsidRDefault="00AD5273" w:rsidP="002D2B5D">
            <w:pPr>
              <w:jc w:val="right"/>
              <w:rPr>
                <w:b/>
              </w:rPr>
            </w:pPr>
            <w:r>
              <w:rPr>
                <w:b/>
              </w:rPr>
              <w:t xml:space="preserve">How many </w:t>
            </w:r>
          </w:p>
        </w:tc>
        <w:tc>
          <w:tcPr>
            <w:tcW w:w="1170" w:type="dxa"/>
            <w:shd w:val="clear" w:color="auto" w:fill="9CC2E5" w:themeFill="accent1" w:themeFillTint="99"/>
          </w:tcPr>
          <w:p w14:paraId="0DFC4826" w14:textId="3A00CF68" w:rsidR="00AD5273" w:rsidRPr="00011BA6" w:rsidRDefault="002D2B5D" w:rsidP="00E73E10">
            <w:pPr>
              <w:rPr>
                <w:b/>
              </w:rPr>
            </w:pPr>
            <w:r>
              <w:rPr>
                <w:b/>
              </w:rPr>
              <w:t>people will</w:t>
            </w:r>
          </w:p>
        </w:tc>
        <w:tc>
          <w:tcPr>
            <w:tcW w:w="990" w:type="dxa"/>
            <w:shd w:val="clear" w:color="auto" w:fill="9CC2E5" w:themeFill="accent1" w:themeFillTint="99"/>
          </w:tcPr>
          <w:p w14:paraId="22688198" w14:textId="1D2F56A5" w:rsidR="00AD5273" w:rsidRPr="00011BA6" w:rsidRDefault="002D2B5D" w:rsidP="00E73E10">
            <w:pPr>
              <w:rPr>
                <w:b/>
              </w:rPr>
            </w:pPr>
            <w:r>
              <w:rPr>
                <w:b/>
              </w:rPr>
              <w:t>take part</w:t>
            </w:r>
          </w:p>
        </w:tc>
        <w:tc>
          <w:tcPr>
            <w:tcW w:w="720" w:type="dxa"/>
            <w:shd w:val="clear" w:color="auto" w:fill="9CC2E5" w:themeFill="accent1" w:themeFillTint="99"/>
          </w:tcPr>
          <w:p w14:paraId="1E406901" w14:textId="7A13824A" w:rsidR="00AD5273" w:rsidRPr="00011BA6" w:rsidRDefault="002D2B5D" w:rsidP="00E73E10">
            <w:pPr>
              <w:rPr>
                <w:b/>
              </w:rPr>
            </w:pPr>
            <w:r>
              <w:rPr>
                <w:b/>
              </w:rPr>
              <w:t>in this</w:t>
            </w:r>
          </w:p>
        </w:tc>
        <w:tc>
          <w:tcPr>
            <w:tcW w:w="6775" w:type="dxa"/>
            <w:shd w:val="clear" w:color="auto" w:fill="9CC2E5" w:themeFill="accent1" w:themeFillTint="99"/>
          </w:tcPr>
          <w:p w14:paraId="2334B1D3" w14:textId="1133270D" w:rsidR="00AD5273" w:rsidRPr="00011BA6" w:rsidRDefault="002D2B5D" w:rsidP="00E73E10">
            <w:pPr>
              <w:rPr>
                <w:b/>
              </w:rPr>
            </w:pPr>
            <w:r>
              <w:rPr>
                <w:b/>
              </w:rPr>
              <w:t>study?</w:t>
            </w:r>
          </w:p>
        </w:tc>
      </w:tr>
      <w:tr w:rsidR="002D2B5D" w14:paraId="2EA478B6" w14:textId="77777777" w:rsidTr="002D2B5D">
        <w:tc>
          <w:tcPr>
            <w:tcW w:w="1255" w:type="dxa"/>
            <w:tcBorders>
              <w:bottom w:val="single" w:sz="4" w:space="0" w:color="auto"/>
            </w:tcBorders>
          </w:tcPr>
          <w:p w14:paraId="2A01740A" w14:textId="77777777" w:rsidR="007B001F" w:rsidRDefault="007B001F" w:rsidP="00A7392D">
            <w:pPr>
              <w:pStyle w:val="ListParagraph"/>
              <w:numPr>
                <w:ilvl w:val="0"/>
                <w:numId w:val="1"/>
              </w:numPr>
              <w:jc w:val="center"/>
            </w:pPr>
            <w:r>
              <w:t>8</w:t>
            </w:r>
          </w:p>
        </w:tc>
        <w:tc>
          <w:tcPr>
            <w:tcW w:w="1170" w:type="dxa"/>
            <w:tcBorders>
              <w:bottom w:val="single" w:sz="4" w:space="0" w:color="auto"/>
            </w:tcBorders>
          </w:tcPr>
          <w:p w14:paraId="14CD6B0B" w14:textId="77777777" w:rsidR="007B001F" w:rsidRDefault="007B001F" w:rsidP="000678E9">
            <w:pPr>
              <w:jc w:val="center"/>
            </w:pPr>
          </w:p>
        </w:tc>
        <w:tc>
          <w:tcPr>
            <w:tcW w:w="990" w:type="dxa"/>
            <w:tcBorders>
              <w:bottom w:val="single" w:sz="4" w:space="0" w:color="auto"/>
            </w:tcBorders>
          </w:tcPr>
          <w:p w14:paraId="27903C72" w14:textId="77777777" w:rsidR="007B001F" w:rsidRDefault="007B001F" w:rsidP="000678E9">
            <w:pPr>
              <w:jc w:val="center"/>
            </w:pPr>
            <w:r>
              <w:t>X</w:t>
            </w:r>
          </w:p>
        </w:tc>
        <w:tc>
          <w:tcPr>
            <w:tcW w:w="720" w:type="dxa"/>
            <w:tcBorders>
              <w:bottom w:val="single" w:sz="4" w:space="0" w:color="auto"/>
            </w:tcBorders>
          </w:tcPr>
          <w:p w14:paraId="636BA4C6" w14:textId="77777777" w:rsidR="007B001F" w:rsidRDefault="007B001F" w:rsidP="000678E9"/>
        </w:tc>
        <w:tc>
          <w:tcPr>
            <w:tcW w:w="6775" w:type="dxa"/>
            <w:tcBorders>
              <w:bottom w:val="single" w:sz="4" w:space="0" w:color="auto"/>
            </w:tcBorders>
          </w:tcPr>
          <w:p w14:paraId="339D2515" w14:textId="77777777" w:rsidR="007B001F" w:rsidRDefault="007B001F" w:rsidP="000678E9">
            <w:r>
              <w:t xml:space="preserve">The approximate number of research participants </w:t>
            </w:r>
          </w:p>
        </w:tc>
      </w:tr>
      <w:tr w:rsidR="002D2B5D" w14:paraId="7FC2F310" w14:textId="77777777" w:rsidTr="002D2B5D">
        <w:tc>
          <w:tcPr>
            <w:tcW w:w="1255" w:type="dxa"/>
            <w:tcBorders>
              <w:right w:val="nil"/>
            </w:tcBorders>
            <w:shd w:val="clear" w:color="auto" w:fill="9CC2E5" w:themeFill="accent1" w:themeFillTint="99"/>
          </w:tcPr>
          <w:p w14:paraId="686E9858" w14:textId="47D9214F" w:rsidR="00AD5273" w:rsidRPr="00011BA6" w:rsidRDefault="00AD5273" w:rsidP="002D2B5D">
            <w:pPr>
              <w:jc w:val="right"/>
              <w:rPr>
                <w:b/>
              </w:rPr>
            </w:pPr>
            <w:r>
              <w:rPr>
                <w:b/>
              </w:rPr>
              <w:t xml:space="preserve">What will </w:t>
            </w:r>
            <w:r w:rsidR="002D2B5D">
              <w:rPr>
                <w:b/>
              </w:rPr>
              <w:t>ha</w:t>
            </w:r>
          </w:p>
        </w:tc>
        <w:tc>
          <w:tcPr>
            <w:tcW w:w="1170" w:type="dxa"/>
            <w:tcBorders>
              <w:left w:val="nil"/>
              <w:right w:val="nil"/>
            </w:tcBorders>
            <w:shd w:val="clear" w:color="auto" w:fill="9CC2E5" w:themeFill="accent1" w:themeFillTint="99"/>
          </w:tcPr>
          <w:p w14:paraId="75D74EEB" w14:textId="3CE0C3EA" w:rsidR="00AD5273" w:rsidRPr="00011BA6" w:rsidRDefault="002D2B5D" w:rsidP="002D2B5D">
            <w:pPr>
              <w:tabs>
                <w:tab w:val="left" w:pos="60"/>
              </w:tabs>
              <w:rPr>
                <w:b/>
              </w:rPr>
            </w:pPr>
            <w:proofErr w:type="spellStart"/>
            <w:r>
              <w:rPr>
                <w:b/>
              </w:rPr>
              <w:t>ppen</w:t>
            </w:r>
            <w:proofErr w:type="spellEnd"/>
            <w:r>
              <w:rPr>
                <w:b/>
              </w:rPr>
              <w:t xml:space="preserve"> during</w:t>
            </w:r>
          </w:p>
        </w:tc>
        <w:tc>
          <w:tcPr>
            <w:tcW w:w="990" w:type="dxa"/>
            <w:tcBorders>
              <w:left w:val="nil"/>
              <w:right w:val="nil"/>
            </w:tcBorders>
            <w:shd w:val="clear" w:color="auto" w:fill="9CC2E5" w:themeFill="accent1" w:themeFillTint="99"/>
          </w:tcPr>
          <w:p w14:paraId="5FFB7D3D" w14:textId="63A909B7" w:rsidR="00AD5273" w:rsidRPr="00011BA6" w:rsidRDefault="002D2B5D" w:rsidP="00E73E10">
            <w:pPr>
              <w:rPr>
                <w:b/>
              </w:rPr>
            </w:pPr>
            <w:r>
              <w:rPr>
                <w:b/>
              </w:rPr>
              <w:t>this study</w:t>
            </w:r>
          </w:p>
        </w:tc>
        <w:tc>
          <w:tcPr>
            <w:tcW w:w="720" w:type="dxa"/>
            <w:tcBorders>
              <w:left w:val="nil"/>
              <w:right w:val="nil"/>
            </w:tcBorders>
            <w:shd w:val="clear" w:color="auto" w:fill="9CC2E5" w:themeFill="accent1" w:themeFillTint="99"/>
          </w:tcPr>
          <w:p w14:paraId="4E006E57" w14:textId="66E6A9B3" w:rsidR="00AD5273" w:rsidRPr="00011BA6" w:rsidRDefault="002D2B5D" w:rsidP="00E73E10">
            <w:pPr>
              <w:rPr>
                <w:b/>
              </w:rPr>
            </w:pPr>
            <w:r>
              <w:rPr>
                <w:b/>
              </w:rPr>
              <w:t>?</w:t>
            </w:r>
          </w:p>
        </w:tc>
        <w:tc>
          <w:tcPr>
            <w:tcW w:w="6775" w:type="dxa"/>
            <w:tcBorders>
              <w:left w:val="nil"/>
            </w:tcBorders>
            <w:shd w:val="clear" w:color="auto" w:fill="9CC2E5" w:themeFill="accent1" w:themeFillTint="99"/>
          </w:tcPr>
          <w:p w14:paraId="76B7AF09" w14:textId="34E8F793" w:rsidR="00AD5273" w:rsidRPr="00011BA6" w:rsidRDefault="00AD5273" w:rsidP="00E73E10">
            <w:pPr>
              <w:rPr>
                <w:b/>
              </w:rPr>
            </w:pPr>
          </w:p>
        </w:tc>
      </w:tr>
      <w:tr w:rsidR="002D2B5D" w14:paraId="6E50E821" w14:textId="77777777" w:rsidTr="002D2B5D">
        <w:tc>
          <w:tcPr>
            <w:tcW w:w="1255" w:type="dxa"/>
          </w:tcPr>
          <w:p w14:paraId="74F3A452" w14:textId="77777777" w:rsidR="007B001F" w:rsidRDefault="007B001F" w:rsidP="00A7392D">
            <w:pPr>
              <w:pStyle w:val="ListParagraph"/>
              <w:numPr>
                <w:ilvl w:val="0"/>
                <w:numId w:val="1"/>
              </w:numPr>
              <w:jc w:val="center"/>
            </w:pPr>
            <w:r>
              <w:t>9</w:t>
            </w:r>
          </w:p>
        </w:tc>
        <w:tc>
          <w:tcPr>
            <w:tcW w:w="1170" w:type="dxa"/>
          </w:tcPr>
          <w:p w14:paraId="41F3D334" w14:textId="77777777" w:rsidR="007B001F" w:rsidRDefault="007B001F" w:rsidP="000678E9">
            <w:pPr>
              <w:jc w:val="center"/>
            </w:pPr>
          </w:p>
        </w:tc>
        <w:tc>
          <w:tcPr>
            <w:tcW w:w="990" w:type="dxa"/>
          </w:tcPr>
          <w:p w14:paraId="41FA3DA5" w14:textId="77777777" w:rsidR="007B001F" w:rsidRDefault="007B001F" w:rsidP="000678E9">
            <w:pPr>
              <w:jc w:val="center"/>
            </w:pPr>
            <w:r w:rsidRPr="00A875C1">
              <w:t>4.8.10 c</w:t>
            </w:r>
          </w:p>
        </w:tc>
        <w:tc>
          <w:tcPr>
            <w:tcW w:w="720" w:type="dxa"/>
          </w:tcPr>
          <w:p w14:paraId="381BAEEB" w14:textId="77777777" w:rsidR="007B001F" w:rsidRDefault="007B001F" w:rsidP="000678E9"/>
        </w:tc>
        <w:tc>
          <w:tcPr>
            <w:tcW w:w="6775" w:type="dxa"/>
          </w:tcPr>
          <w:p w14:paraId="19124E42" w14:textId="77777777" w:rsidR="007B001F" w:rsidRDefault="007B001F" w:rsidP="000678E9">
            <w:r>
              <w:t>The probability of randomization to each intervention</w:t>
            </w:r>
          </w:p>
        </w:tc>
      </w:tr>
      <w:tr w:rsidR="003118B7" w14:paraId="0AB242CB" w14:textId="77777777" w:rsidTr="00015919">
        <w:tc>
          <w:tcPr>
            <w:tcW w:w="10910" w:type="dxa"/>
            <w:gridSpan w:val="5"/>
            <w:shd w:val="clear" w:color="auto" w:fill="9CC2E5" w:themeFill="accent1" w:themeFillTint="99"/>
          </w:tcPr>
          <w:p w14:paraId="30E635FF" w14:textId="5263E5D9" w:rsidR="003118B7" w:rsidRPr="00011BA6" w:rsidRDefault="003118B7" w:rsidP="00652A61">
            <w:pPr>
              <w:rPr>
                <w:b/>
              </w:rPr>
            </w:pPr>
            <w:r>
              <w:rPr>
                <w:b/>
              </w:rPr>
              <w:t xml:space="preserve">What is the study </w:t>
            </w:r>
            <w:proofErr w:type="gramStart"/>
            <w:r>
              <w:rPr>
                <w:b/>
              </w:rPr>
              <w:t>i</w:t>
            </w:r>
            <w:r w:rsidRPr="00011BA6">
              <w:rPr>
                <w:b/>
              </w:rPr>
              <w:t>ntervention</w:t>
            </w:r>
            <w:r>
              <w:rPr>
                <w:b/>
              </w:rPr>
              <w:t>?</w:t>
            </w:r>
            <w:r w:rsidRPr="00011BA6">
              <w:rPr>
                <w:b/>
              </w:rPr>
              <w:t>;</w:t>
            </w:r>
            <w:proofErr w:type="gramEnd"/>
            <w:r w:rsidRPr="00011BA6">
              <w:rPr>
                <w:b/>
              </w:rPr>
              <w:t xml:space="preserve"> </w:t>
            </w:r>
            <w:r>
              <w:rPr>
                <w:b/>
              </w:rPr>
              <w:t>What else do I need to know about the study intervention?</w:t>
            </w:r>
            <w:r w:rsidRPr="00011BA6">
              <w:rPr>
                <w:b/>
              </w:rPr>
              <w:t xml:space="preserve">; </w:t>
            </w:r>
            <w:r>
              <w:rPr>
                <w:b/>
              </w:rPr>
              <w:t>What are the study p</w:t>
            </w:r>
            <w:r w:rsidRPr="00011BA6">
              <w:rPr>
                <w:b/>
              </w:rPr>
              <w:t>rocedures</w:t>
            </w:r>
            <w:r>
              <w:rPr>
                <w:b/>
              </w:rPr>
              <w:t>?</w:t>
            </w:r>
          </w:p>
        </w:tc>
      </w:tr>
      <w:tr w:rsidR="002D2B5D" w14:paraId="1755F4DB" w14:textId="77777777" w:rsidTr="002D2B5D">
        <w:tc>
          <w:tcPr>
            <w:tcW w:w="1255" w:type="dxa"/>
          </w:tcPr>
          <w:p w14:paraId="73B92056" w14:textId="77777777" w:rsidR="007B001F" w:rsidRDefault="007B001F" w:rsidP="00A7392D">
            <w:pPr>
              <w:pStyle w:val="ListParagraph"/>
              <w:numPr>
                <w:ilvl w:val="0"/>
                <w:numId w:val="1"/>
              </w:numPr>
              <w:jc w:val="center"/>
            </w:pPr>
            <w:r>
              <w:t>10</w:t>
            </w:r>
          </w:p>
        </w:tc>
        <w:tc>
          <w:tcPr>
            <w:tcW w:w="1170" w:type="dxa"/>
          </w:tcPr>
          <w:p w14:paraId="201A8518" w14:textId="77777777" w:rsidR="007B001F" w:rsidRDefault="007B001F" w:rsidP="000678E9">
            <w:pPr>
              <w:jc w:val="center"/>
            </w:pPr>
            <w:r w:rsidRPr="00A875C1">
              <w:t>3.2 b</w:t>
            </w:r>
          </w:p>
        </w:tc>
        <w:tc>
          <w:tcPr>
            <w:tcW w:w="990" w:type="dxa"/>
          </w:tcPr>
          <w:p w14:paraId="3470BB51" w14:textId="77777777" w:rsidR="007B001F" w:rsidRDefault="007B001F" w:rsidP="000678E9">
            <w:pPr>
              <w:jc w:val="center"/>
            </w:pPr>
            <w:r w:rsidRPr="00A875C1">
              <w:t>4.8.10 d</w:t>
            </w:r>
          </w:p>
          <w:p w14:paraId="63CEE4D8" w14:textId="77777777" w:rsidR="007B001F" w:rsidRDefault="007B001F" w:rsidP="000678E9">
            <w:pPr>
              <w:jc w:val="center"/>
            </w:pPr>
            <w:r w:rsidRPr="00A875C1">
              <w:t>4.8.10 f</w:t>
            </w:r>
          </w:p>
        </w:tc>
        <w:tc>
          <w:tcPr>
            <w:tcW w:w="720" w:type="dxa"/>
          </w:tcPr>
          <w:p w14:paraId="132E2B2E" w14:textId="77777777" w:rsidR="007B001F" w:rsidRDefault="007B001F" w:rsidP="000678E9"/>
        </w:tc>
        <w:tc>
          <w:tcPr>
            <w:tcW w:w="6775" w:type="dxa"/>
          </w:tcPr>
          <w:p w14:paraId="6D3B4F16" w14:textId="77777777" w:rsidR="007B001F" w:rsidRDefault="007B001F" w:rsidP="000678E9">
            <w:r>
              <w:t>A description of the research intervention and procedures to be used, including clear indication of those aspects that are experimental</w:t>
            </w:r>
          </w:p>
        </w:tc>
      </w:tr>
      <w:tr w:rsidR="002D2B5D" w14:paraId="2EC241B9" w14:textId="77777777" w:rsidTr="002D2B5D">
        <w:tc>
          <w:tcPr>
            <w:tcW w:w="1255" w:type="dxa"/>
          </w:tcPr>
          <w:p w14:paraId="579F44C2" w14:textId="77777777" w:rsidR="007B001F" w:rsidRDefault="007B001F" w:rsidP="00A7392D">
            <w:pPr>
              <w:pStyle w:val="ListParagraph"/>
              <w:numPr>
                <w:ilvl w:val="0"/>
                <w:numId w:val="1"/>
              </w:numPr>
              <w:jc w:val="center"/>
            </w:pPr>
          </w:p>
        </w:tc>
        <w:tc>
          <w:tcPr>
            <w:tcW w:w="1170" w:type="dxa"/>
          </w:tcPr>
          <w:p w14:paraId="141DA018" w14:textId="77777777" w:rsidR="007B001F" w:rsidRPr="00A875C1" w:rsidRDefault="007B001F" w:rsidP="000678E9">
            <w:pPr>
              <w:jc w:val="center"/>
            </w:pPr>
            <w:r>
              <w:t>11.6</w:t>
            </w:r>
          </w:p>
        </w:tc>
        <w:tc>
          <w:tcPr>
            <w:tcW w:w="990" w:type="dxa"/>
          </w:tcPr>
          <w:p w14:paraId="4F93757C" w14:textId="77777777" w:rsidR="007B001F" w:rsidRPr="00A875C1" w:rsidRDefault="007B001F" w:rsidP="000678E9">
            <w:pPr>
              <w:jc w:val="center"/>
            </w:pPr>
          </w:p>
        </w:tc>
        <w:tc>
          <w:tcPr>
            <w:tcW w:w="720" w:type="dxa"/>
          </w:tcPr>
          <w:p w14:paraId="670EFBCC" w14:textId="77777777" w:rsidR="007B001F" w:rsidRDefault="007B001F" w:rsidP="000678E9"/>
        </w:tc>
        <w:tc>
          <w:tcPr>
            <w:tcW w:w="6775" w:type="dxa"/>
          </w:tcPr>
          <w:p w14:paraId="44DEB493" w14:textId="77777777" w:rsidR="007B001F" w:rsidRDefault="007B001F" w:rsidP="000678E9">
            <w:r w:rsidRPr="00A875C1">
              <w:rPr>
                <w:b/>
              </w:rPr>
              <w:t>For clinical trials,</w:t>
            </w:r>
            <w:r w:rsidRPr="00A875C1">
              <w:t xml:space="preserve"> which specific elements are required for research purposes, as well as the differences between research and the standard clinical care patients might otherwise receive.</w:t>
            </w:r>
          </w:p>
        </w:tc>
      </w:tr>
      <w:tr w:rsidR="002D2B5D" w14:paraId="640D8472" w14:textId="77777777" w:rsidTr="002D2B5D">
        <w:tc>
          <w:tcPr>
            <w:tcW w:w="1255" w:type="dxa"/>
          </w:tcPr>
          <w:p w14:paraId="6D601345" w14:textId="77777777" w:rsidR="007B001F" w:rsidRDefault="007B001F" w:rsidP="00A7392D">
            <w:pPr>
              <w:pStyle w:val="ListParagraph"/>
              <w:numPr>
                <w:ilvl w:val="0"/>
                <w:numId w:val="1"/>
              </w:numPr>
              <w:jc w:val="center"/>
            </w:pPr>
            <w:r>
              <w:t>12</w:t>
            </w:r>
          </w:p>
        </w:tc>
        <w:tc>
          <w:tcPr>
            <w:tcW w:w="1170" w:type="dxa"/>
          </w:tcPr>
          <w:p w14:paraId="19D03FB2" w14:textId="77777777" w:rsidR="007B001F" w:rsidRDefault="007B001F" w:rsidP="000678E9">
            <w:pPr>
              <w:jc w:val="center"/>
            </w:pPr>
            <w:r>
              <w:t>X</w:t>
            </w:r>
          </w:p>
        </w:tc>
        <w:tc>
          <w:tcPr>
            <w:tcW w:w="990" w:type="dxa"/>
          </w:tcPr>
          <w:p w14:paraId="65284C6E" w14:textId="77777777" w:rsidR="007B001F" w:rsidRDefault="007B001F" w:rsidP="000678E9">
            <w:pPr>
              <w:jc w:val="center"/>
            </w:pPr>
          </w:p>
        </w:tc>
        <w:tc>
          <w:tcPr>
            <w:tcW w:w="720" w:type="dxa"/>
          </w:tcPr>
          <w:p w14:paraId="5608FDB6" w14:textId="77777777" w:rsidR="007B001F" w:rsidRDefault="007B001F" w:rsidP="000678E9"/>
        </w:tc>
        <w:tc>
          <w:tcPr>
            <w:tcW w:w="6775" w:type="dxa"/>
          </w:tcPr>
          <w:p w14:paraId="31FA2295" w14:textId="77777777" w:rsidR="007B001F" w:rsidRDefault="007B001F" w:rsidP="000678E9">
            <w:r>
              <w:t>Participants are informed of any therapy that will be withdrawn or withheld for the purposes of the research, and the anticipated consequences of withholding or withdrawing therapy</w:t>
            </w:r>
          </w:p>
        </w:tc>
      </w:tr>
      <w:tr w:rsidR="00E058F9" w14:paraId="6CF0F5BB" w14:textId="77777777" w:rsidTr="00574478">
        <w:tc>
          <w:tcPr>
            <w:tcW w:w="10910" w:type="dxa"/>
            <w:gridSpan w:val="5"/>
            <w:shd w:val="clear" w:color="auto" w:fill="69B3E7"/>
          </w:tcPr>
          <w:p w14:paraId="759EECD7" w14:textId="7B432479" w:rsidR="00E058F9" w:rsidRPr="00011BA6" w:rsidRDefault="00E058F9" w:rsidP="00A7392D">
            <w:pPr>
              <w:rPr>
                <w:b/>
              </w:rPr>
            </w:pPr>
            <w:r>
              <w:rPr>
                <w:b/>
              </w:rPr>
              <w:t>Mandatory s</w:t>
            </w:r>
            <w:r w:rsidRPr="00011BA6">
              <w:rPr>
                <w:b/>
              </w:rPr>
              <w:t xml:space="preserve">ample </w:t>
            </w:r>
            <w:r>
              <w:rPr>
                <w:b/>
              </w:rPr>
              <w:t>c</w:t>
            </w:r>
            <w:r w:rsidRPr="00011BA6">
              <w:rPr>
                <w:b/>
              </w:rPr>
              <w:t>ollection</w:t>
            </w:r>
          </w:p>
        </w:tc>
      </w:tr>
      <w:tr w:rsidR="002D2B5D" w14:paraId="342A0448" w14:textId="77777777" w:rsidTr="002D2B5D">
        <w:tc>
          <w:tcPr>
            <w:tcW w:w="1255" w:type="dxa"/>
          </w:tcPr>
          <w:p w14:paraId="730FEA10" w14:textId="77777777" w:rsidR="007B001F" w:rsidRDefault="007B001F" w:rsidP="00A7392D">
            <w:pPr>
              <w:pStyle w:val="ListParagraph"/>
              <w:numPr>
                <w:ilvl w:val="0"/>
                <w:numId w:val="1"/>
              </w:numPr>
              <w:jc w:val="center"/>
            </w:pPr>
            <w:r>
              <w:t>13</w:t>
            </w:r>
          </w:p>
        </w:tc>
        <w:tc>
          <w:tcPr>
            <w:tcW w:w="1170" w:type="dxa"/>
          </w:tcPr>
          <w:p w14:paraId="44934DA4" w14:textId="77777777" w:rsidR="007B001F" w:rsidRDefault="007B001F" w:rsidP="000678E9">
            <w:pPr>
              <w:jc w:val="center"/>
            </w:pPr>
            <w:r w:rsidRPr="00A875C1">
              <w:t>12.2</w:t>
            </w:r>
          </w:p>
        </w:tc>
        <w:tc>
          <w:tcPr>
            <w:tcW w:w="990" w:type="dxa"/>
          </w:tcPr>
          <w:p w14:paraId="621660B9" w14:textId="77777777" w:rsidR="007B001F" w:rsidRDefault="007B001F" w:rsidP="000678E9">
            <w:pPr>
              <w:jc w:val="center"/>
            </w:pPr>
          </w:p>
        </w:tc>
        <w:tc>
          <w:tcPr>
            <w:tcW w:w="720" w:type="dxa"/>
          </w:tcPr>
          <w:p w14:paraId="0F897260" w14:textId="77777777" w:rsidR="007B001F" w:rsidRDefault="007B001F" w:rsidP="000678E9"/>
        </w:tc>
        <w:tc>
          <w:tcPr>
            <w:tcW w:w="6775" w:type="dxa"/>
          </w:tcPr>
          <w:p w14:paraId="26F58632" w14:textId="77777777" w:rsidR="007B001F" w:rsidRDefault="007B001F" w:rsidP="000678E9">
            <w:r>
              <w:t>The type and amount of biological materials to be taken</w:t>
            </w:r>
          </w:p>
        </w:tc>
      </w:tr>
      <w:tr w:rsidR="002D2B5D" w14:paraId="44762ACA" w14:textId="77777777" w:rsidTr="002D2B5D">
        <w:tc>
          <w:tcPr>
            <w:tcW w:w="1255" w:type="dxa"/>
          </w:tcPr>
          <w:p w14:paraId="4AF30902" w14:textId="77777777" w:rsidR="007B001F" w:rsidRDefault="007B001F" w:rsidP="00A7392D">
            <w:pPr>
              <w:pStyle w:val="ListParagraph"/>
              <w:numPr>
                <w:ilvl w:val="0"/>
                <w:numId w:val="1"/>
              </w:numPr>
              <w:jc w:val="center"/>
            </w:pPr>
            <w:r>
              <w:t>14</w:t>
            </w:r>
          </w:p>
        </w:tc>
        <w:tc>
          <w:tcPr>
            <w:tcW w:w="1170" w:type="dxa"/>
          </w:tcPr>
          <w:p w14:paraId="68AD7D2C" w14:textId="77777777" w:rsidR="007B001F" w:rsidRDefault="007B001F" w:rsidP="000678E9">
            <w:pPr>
              <w:jc w:val="center"/>
            </w:pPr>
            <w:r w:rsidRPr="00A875C1">
              <w:t>12.2</w:t>
            </w:r>
          </w:p>
        </w:tc>
        <w:tc>
          <w:tcPr>
            <w:tcW w:w="990" w:type="dxa"/>
          </w:tcPr>
          <w:p w14:paraId="62A7ECF4" w14:textId="77777777" w:rsidR="007B001F" w:rsidRDefault="007B001F" w:rsidP="000678E9">
            <w:pPr>
              <w:jc w:val="center"/>
            </w:pPr>
          </w:p>
        </w:tc>
        <w:tc>
          <w:tcPr>
            <w:tcW w:w="720" w:type="dxa"/>
          </w:tcPr>
          <w:p w14:paraId="5F3A4307" w14:textId="77777777" w:rsidR="007B001F" w:rsidRDefault="007B001F" w:rsidP="000678E9"/>
        </w:tc>
        <w:tc>
          <w:tcPr>
            <w:tcW w:w="6775" w:type="dxa"/>
          </w:tcPr>
          <w:p w14:paraId="592A3D15" w14:textId="77777777" w:rsidR="007B001F" w:rsidRDefault="007B001F" w:rsidP="000678E9">
            <w:r>
              <w:t xml:space="preserve">The </w:t>
            </w:r>
            <w:proofErr w:type="gramStart"/>
            <w:r>
              <w:t>manner in which</w:t>
            </w:r>
            <w:proofErr w:type="gramEnd"/>
            <w:r>
              <w:t xml:space="preserve"> the biological materials will be taken, and the safety and invasiveness of the procedures for acquisition</w:t>
            </w:r>
          </w:p>
        </w:tc>
      </w:tr>
      <w:tr w:rsidR="002D2B5D" w14:paraId="6A19C0C0" w14:textId="77777777" w:rsidTr="002D2B5D">
        <w:tc>
          <w:tcPr>
            <w:tcW w:w="1255" w:type="dxa"/>
          </w:tcPr>
          <w:p w14:paraId="04547143" w14:textId="77777777" w:rsidR="007B001F" w:rsidRDefault="007B001F" w:rsidP="00A7392D">
            <w:pPr>
              <w:pStyle w:val="ListParagraph"/>
              <w:numPr>
                <w:ilvl w:val="0"/>
                <w:numId w:val="1"/>
              </w:numPr>
              <w:jc w:val="center"/>
            </w:pPr>
            <w:r>
              <w:t>15</w:t>
            </w:r>
          </w:p>
        </w:tc>
        <w:tc>
          <w:tcPr>
            <w:tcW w:w="1170" w:type="dxa"/>
          </w:tcPr>
          <w:p w14:paraId="3689BDB4" w14:textId="77777777" w:rsidR="007B001F" w:rsidRDefault="007B001F" w:rsidP="000678E9">
            <w:pPr>
              <w:jc w:val="center"/>
            </w:pPr>
            <w:r w:rsidRPr="00A875C1">
              <w:t>12.2</w:t>
            </w:r>
          </w:p>
        </w:tc>
        <w:tc>
          <w:tcPr>
            <w:tcW w:w="990" w:type="dxa"/>
          </w:tcPr>
          <w:p w14:paraId="5D3F7C3A" w14:textId="77777777" w:rsidR="007B001F" w:rsidRDefault="007B001F" w:rsidP="000678E9">
            <w:pPr>
              <w:jc w:val="center"/>
            </w:pPr>
          </w:p>
        </w:tc>
        <w:tc>
          <w:tcPr>
            <w:tcW w:w="720" w:type="dxa"/>
          </w:tcPr>
          <w:p w14:paraId="678DB51A" w14:textId="77777777" w:rsidR="007B001F" w:rsidRDefault="007B001F" w:rsidP="000678E9"/>
        </w:tc>
        <w:tc>
          <w:tcPr>
            <w:tcW w:w="6775" w:type="dxa"/>
          </w:tcPr>
          <w:p w14:paraId="4269A633" w14:textId="77777777" w:rsidR="007B001F" w:rsidRDefault="007B001F" w:rsidP="000678E9">
            <w:r>
              <w:t>The intended uses of the biological materials, including any commercial use</w:t>
            </w:r>
          </w:p>
        </w:tc>
      </w:tr>
      <w:tr w:rsidR="002D2B5D" w14:paraId="1442A5E5" w14:textId="77777777" w:rsidTr="002D2B5D">
        <w:tc>
          <w:tcPr>
            <w:tcW w:w="1255" w:type="dxa"/>
          </w:tcPr>
          <w:p w14:paraId="790477DD" w14:textId="77777777" w:rsidR="007B001F" w:rsidRDefault="007B001F" w:rsidP="00A7392D">
            <w:pPr>
              <w:pStyle w:val="ListParagraph"/>
              <w:numPr>
                <w:ilvl w:val="0"/>
                <w:numId w:val="1"/>
              </w:numPr>
              <w:jc w:val="center"/>
            </w:pPr>
            <w:r>
              <w:t>16</w:t>
            </w:r>
          </w:p>
        </w:tc>
        <w:tc>
          <w:tcPr>
            <w:tcW w:w="1170" w:type="dxa"/>
          </w:tcPr>
          <w:p w14:paraId="3B774BA0" w14:textId="77777777" w:rsidR="007B001F" w:rsidRDefault="007B001F" w:rsidP="000678E9">
            <w:pPr>
              <w:jc w:val="center"/>
            </w:pPr>
            <w:r w:rsidRPr="00A875C1">
              <w:t>12.2</w:t>
            </w:r>
          </w:p>
        </w:tc>
        <w:tc>
          <w:tcPr>
            <w:tcW w:w="990" w:type="dxa"/>
          </w:tcPr>
          <w:p w14:paraId="6A9D1A28" w14:textId="77777777" w:rsidR="007B001F" w:rsidRDefault="007B001F" w:rsidP="000678E9">
            <w:pPr>
              <w:jc w:val="center"/>
            </w:pPr>
          </w:p>
        </w:tc>
        <w:tc>
          <w:tcPr>
            <w:tcW w:w="720" w:type="dxa"/>
          </w:tcPr>
          <w:p w14:paraId="280152FD" w14:textId="77777777" w:rsidR="007B001F" w:rsidRDefault="007B001F" w:rsidP="000678E9"/>
        </w:tc>
        <w:tc>
          <w:tcPr>
            <w:tcW w:w="6775" w:type="dxa"/>
          </w:tcPr>
          <w:p w14:paraId="55D9814F" w14:textId="77777777" w:rsidR="007B001F" w:rsidRDefault="007B001F" w:rsidP="000678E9">
            <w:r>
              <w:t>The measures employed to protect the privacy and minimize risks to participants</w:t>
            </w:r>
          </w:p>
        </w:tc>
      </w:tr>
      <w:tr w:rsidR="002D2B5D" w14:paraId="7B5CECEB" w14:textId="77777777" w:rsidTr="002D2B5D">
        <w:tc>
          <w:tcPr>
            <w:tcW w:w="1255" w:type="dxa"/>
          </w:tcPr>
          <w:p w14:paraId="5BE2EEC6" w14:textId="77777777" w:rsidR="007B001F" w:rsidRDefault="007B001F" w:rsidP="00A7392D">
            <w:pPr>
              <w:pStyle w:val="ListParagraph"/>
              <w:numPr>
                <w:ilvl w:val="0"/>
                <w:numId w:val="1"/>
              </w:numPr>
              <w:jc w:val="center"/>
            </w:pPr>
            <w:r>
              <w:t>17</w:t>
            </w:r>
          </w:p>
        </w:tc>
        <w:tc>
          <w:tcPr>
            <w:tcW w:w="1170" w:type="dxa"/>
          </w:tcPr>
          <w:p w14:paraId="2BEEFEB1" w14:textId="77777777" w:rsidR="007B001F" w:rsidRDefault="007B001F" w:rsidP="000678E9">
            <w:pPr>
              <w:jc w:val="center"/>
            </w:pPr>
            <w:r w:rsidRPr="00A875C1">
              <w:t>12.2</w:t>
            </w:r>
          </w:p>
        </w:tc>
        <w:tc>
          <w:tcPr>
            <w:tcW w:w="990" w:type="dxa"/>
          </w:tcPr>
          <w:p w14:paraId="0AADA133" w14:textId="77777777" w:rsidR="007B001F" w:rsidRDefault="007B001F" w:rsidP="000678E9">
            <w:pPr>
              <w:jc w:val="center"/>
            </w:pPr>
          </w:p>
        </w:tc>
        <w:tc>
          <w:tcPr>
            <w:tcW w:w="720" w:type="dxa"/>
          </w:tcPr>
          <w:p w14:paraId="420DCD49" w14:textId="77777777" w:rsidR="007B001F" w:rsidRDefault="007B001F" w:rsidP="000678E9"/>
        </w:tc>
        <w:tc>
          <w:tcPr>
            <w:tcW w:w="6775" w:type="dxa"/>
          </w:tcPr>
          <w:p w14:paraId="2689465C" w14:textId="77777777" w:rsidR="007B001F" w:rsidRDefault="007B001F" w:rsidP="000678E9">
            <w:r>
              <w:t>The length of time the biological materials will be kept, how they will be preserved, location of storage (e.g., in Canada, outside Canada), and process for disposal if applicable</w:t>
            </w:r>
          </w:p>
        </w:tc>
      </w:tr>
      <w:tr w:rsidR="002D2B5D" w14:paraId="0A0FF440" w14:textId="77777777" w:rsidTr="002D2B5D">
        <w:tc>
          <w:tcPr>
            <w:tcW w:w="1255" w:type="dxa"/>
          </w:tcPr>
          <w:p w14:paraId="36F9E7BC" w14:textId="77777777" w:rsidR="007B001F" w:rsidRDefault="007B001F" w:rsidP="00A7392D">
            <w:pPr>
              <w:pStyle w:val="ListParagraph"/>
              <w:numPr>
                <w:ilvl w:val="0"/>
                <w:numId w:val="1"/>
              </w:numPr>
            </w:pPr>
            <w:r>
              <w:t>18</w:t>
            </w:r>
          </w:p>
        </w:tc>
        <w:tc>
          <w:tcPr>
            <w:tcW w:w="1170" w:type="dxa"/>
          </w:tcPr>
          <w:p w14:paraId="2C3BF496" w14:textId="77777777" w:rsidR="007B001F" w:rsidRDefault="007B001F" w:rsidP="000678E9">
            <w:pPr>
              <w:jc w:val="center"/>
            </w:pPr>
            <w:r w:rsidRPr="00A875C1">
              <w:t>12.2</w:t>
            </w:r>
          </w:p>
        </w:tc>
        <w:tc>
          <w:tcPr>
            <w:tcW w:w="990" w:type="dxa"/>
          </w:tcPr>
          <w:p w14:paraId="1322D771" w14:textId="77777777" w:rsidR="007B001F" w:rsidRDefault="007B001F" w:rsidP="000678E9">
            <w:pPr>
              <w:jc w:val="center"/>
            </w:pPr>
          </w:p>
        </w:tc>
        <w:tc>
          <w:tcPr>
            <w:tcW w:w="720" w:type="dxa"/>
          </w:tcPr>
          <w:p w14:paraId="3AAFBF53" w14:textId="77777777" w:rsidR="007B001F" w:rsidRDefault="007B001F" w:rsidP="000678E9"/>
        </w:tc>
        <w:tc>
          <w:tcPr>
            <w:tcW w:w="6775" w:type="dxa"/>
          </w:tcPr>
          <w:p w14:paraId="034BB29D" w14:textId="77777777" w:rsidR="007B001F" w:rsidRDefault="007B001F" w:rsidP="000678E9">
            <w:r>
              <w:t>Any anticipated linkage of biological materials with information about the participant</w:t>
            </w:r>
          </w:p>
        </w:tc>
      </w:tr>
      <w:tr w:rsidR="002D2B5D" w14:paraId="3DBA53F5" w14:textId="77777777" w:rsidTr="002D2B5D">
        <w:tc>
          <w:tcPr>
            <w:tcW w:w="1255" w:type="dxa"/>
          </w:tcPr>
          <w:p w14:paraId="2119EC1C" w14:textId="77777777" w:rsidR="007B001F" w:rsidRDefault="007B001F" w:rsidP="00A7392D">
            <w:pPr>
              <w:pStyle w:val="ListParagraph"/>
              <w:numPr>
                <w:ilvl w:val="0"/>
                <w:numId w:val="1"/>
              </w:numPr>
              <w:tabs>
                <w:tab w:val="left" w:pos="454"/>
              </w:tabs>
              <w:jc w:val="center"/>
            </w:pPr>
            <w:r>
              <w:t>19</w:t>
            </w:r>
          </w:p>
        </w:tc>
        <w:tc>
          <w:tcPr>
            <w:tcW w:w="1170" w:type="dxa"/>
          </w:tcPr>
          <w:p w14:paraId="7A83A2C2" w14:textId="77777777" w:rsidR="007B001F" w:rsidRDefault="007B001F" w:rsidP="000678E9">
            <w:pPr>
              <w:jc w:val="center"/>
            </w:pPr>
            <w:r w:rsidRPr="00A875C1">
              <w:t>12.2</w:t>
            </w:r>
          </w:p>
        </w:tc>
        <w:tc>
          <w:tcPr>
            <w:tcW w:w="990" w:type="dxa"/>
          </w:tcPr>
          <w:p w14:paraId="2707F110" w14:textId="77777777" w:rsidR="007B001F" w:rsidRDefault="007B001F" w:rsidP="000678E9">
            <w:pPr>
              <w:jc w:val="center"/>
            </w:pPr>
          </w:p>
        </w:tc>
        <w:tc>
          <w:tcPr>
            <w:tcW w:w="720" w:type="dxa"/>
          </w:tcPr>
          <w:p w14:paraId="76B7C95A" w14:textId="77777777" w:rsidR="007B001F" w:rsidRDefault="007B001F" w:rsidP="000678E9"/>
        </w:tc>
        <w:tc>
          <w:tcPr>
            <w:tcW w:w="6775" w:type="dxa"/>
          </w:tcPr>
          <w:p w14:paraId="03B47A09" w14:textId="77777777" w:rsidR="007B001F" w:rsidRDefault="007B001F" w:rsidP="000678E9">
            <w:r>
              <w:t>The researchers’ plan for handling results and findings, including clinically relevant information and incidental findings</w:t>
            </w:r>
          </w:p>
        </w:tc>
      </w:tr>
      <w:tr w:rsidR="002D2B5D" w14:paraId="519062A8" w14:textId="77777777" w:rsidTr="002D2B5D">
        <w:tc>
          <w:tcPr>
            <w:tcW w:w="1255" w:type="dxa"/>
          </w:tcPr>
          <w:p w14:paraId="3033A9AF" w14:textId="77777777" w:rsidR="007B001F" w:rsidRDefault="007B001F" w:rsidP="00A7392D">
            <w:pPr>
              <w:pStyle w:val="ListParagraph"/>
              <w:numPr>
                <w:ilvl w:val="0"/>
                <w:numId w:val="1"/>
              </w:numPr>
              <w:jc w:val="center"/>
            </w:pPr>
          </w:p>
        </w:tc>
        <w:tc>
          <w:tcPr>
            <w:tcW w:w="1170" w:type="dxa"/>
          </w:tcPr>
          <w:p w14:paraId="49016395" w14:textId="77777777" w:rsidR="007B001F" w:rsidRDefault="007B001F" w:rsidP="000678E9">
            <w:pPr>
              <w:jc w:val="center"/>
            </w:pPr>
            <w:r>
              <w:t>13.2</w:t>
            </w:r>
          </w:p>
        </w:tc>
        <w:tc>
          <w:tcPr>
            <w:tcW w:w="990" w:type="dxa"/>
          </w:tcPr>
          <w:p w14:paraId="55563022" w14:textId="77777777" w:rsidR="007B001F" w:rsidRDefault="007B001F" w:rsidP="000678E9">
            <w:pPr>
              <w:jc w:val="center"/>
            </w:pPr>
          </w:p>
        </w:tc>
        <w:tc>
          <w:tcPr>
            <w:tcW w:w="720" w:type="dxa"/>
          </w:tcPr>
          <w:p w14:paraId="66815C7E" w14:textId="77777777" w:rsidR="007B001F" w:rsidRDefault="007B001F" w:rsidP="000678E9"/>
        </w:tc>
        <w:tc>
          <w:tcPr>
            <w:tcW w:w="6775" w:type="dxa"/>
          </w:tcPr>
          <w:p w14:paraId="0BC64D4E" w14:textId="77777777" w:rsidR="007B001F" w:rsidRDefault="007B001F" w:rsidP="000678E9">
            <w:r w:rsidRPr="00A875C1">
              <w:rPr>
                <w:b/>
              </w:rPr>
              <w:t>Researchers conducting genetic research</w:t>
            </w:r>
            <w:r w:rsidRPr="00A875C1">
              <w:t xml:space="preserve"> shall advise prospective participants of the plan for managing information revealed through the research.</w:t>
            </w:r>
          </w:p>
        </w:tc>
      </w:tr>
      <w:tr w:rsidR="002D2B5D" w14:paraId="66BA8479" w14:textId="77777777" w:rsidTr="002D2B5D">
        <w:tc>
          <w:tcPr>
            <w:tcW w:w="1255" w:type="dxa"/>
          </w:tcPr>
          <w:p w14:paraId="2B259F26" w14:textId="77777777" w:rsidR="007B001F" w:rsidRDefault="007B001F" w:rsidP="00A7392D">
            <w:pPr>
              <w:pStyle w:val="ListParagraph"/>
              <w:numPr>
                <w:ilvl w:val="0"/>
                <w:numId w:val="1"/>
              </w:numPr>
              <w:jc w:val="center"/>
            </w:pPr>
          </w:p>
        </w:tc>
        <w:tc>
          <w:tcPr>
            <w:tcW w:w="1170" w:type="dxa"/>
          </w:tcPr>
          <w:p w14:paraId="5D573FA8" w14:textId="77777777" w:rsidR="007B001F" w:rsidRDefault="007B001F" w:rsidP="000678E9">
            <w:pPr>
              <w:jc w:val="center"/>
            </w:pPr>
            <w:r>
              <w:t>13.7</w:t>
            </w:r>
          </w:p>
        </w:tc>
        <w:tc>
          <w:tcPr>
            <w:tcW w:w="990" w:type="dxa"/>
          </w:tcPr>
          <w:p w14:paraId="7731FB7A" w14:textId="77777777" w:rsidR="007B001F" w:rsidRDefault="007B001F" w:rsidP="000678E9">
            <w:pPr>
              <w:jc w:val="center"/>
            </w:pPr>
          </w:p>
        </w:tc>
        <w:tc>
          <w:tcPr>
            <w:tcW w:w="720" w:type="dxa"/>
          </w:tcPr>
          <w:p w14:paraId="5389634B" w14:textId="77777777" w:rsidR="007B001F" w:rsidRDefault="007B001F" w:rsidP="000678E9"/>
        </w:tc>
        <w:tc>
          <w:tcPr>
            <w:tcW w:w="6775" w:type="dxa"/>
          </w:tcPr>
          <w:p w14:paraId="58B30458" w14:textId="77777777" w:rsidR="007B001F" w:rsidRPr="00A875C1" w:rsidRDefault="007B001F" w:rsidP="00A875C1">
            <w:pPr>
              <w:rPr>
                <w:b/>
              </w:rPr>
            </w:pPr>
            <w:r w:rsidRPr="00A875C1">
              <w:rPr>
                <w:b/>
              </w:rPr>
              <w:t>Researchers who propose research involvin</w:t>
            </w:r>
            <w:r>
              <w:rPr>
                <w:b/>
              </w:rPr>
              <w:t xml:space="preserve">g the collection and banking of </w:t>
            </w:r>
            <w:r w:rsidRPr="00A875C1">
              <w:rPr>
                <w:b/>
              </w:rPr>
              <w:t xml:space="preserve">genetic material </w:t>
            </w:r>
            <w:r w:rsidRPr="00A875C1">
              <w:t>shall indicate how they plan to address the associated ethical issues, including confidentiality, privacy, storage, use of the data and results, possibility of commercialization of research findings and withdrawal by participants as well as future contact of participants, families, communities and groups.</w:t>
            </w:r>
          </w:p>
        </w:tc>
      </w:tr>
      <w:tr w:rsidR="002D2B5D" w14:paraId="4349B919" w14:textId="77777777" w:rsidTr="002D2B5D">
        <w:tc>
          <w:tcPr>
            <w:tcW w:w="1255" w:type="dxa"/>
          </w:tcPr>
          <w:p w14:paraId="1C79145D" w14:textId="77777777" w:rsidR="007B001F" w:rsidRDefault="007B001F" w:rsidP="00A7392D">
            <w:pPr>
              <w:pStyle w:val="ListParagraph"/>
              <w:numPr>
                <w:ilvl w:val="0"/>
                <w:numId w:val="1"/>
              </w:numPr>
              <w:jc w:val="center"/>
            </w:pPr>
          </w:p>
        </w:tc>
        <w:tc>
          <w:tcPr>
            <w:tcW w:w="1170" w:type="dxa"/>
          </w:tcPr>
          <w:p w14:paraId="6C0EF7AB" w14:textId="77777777" w:rsidR="007B001F" w:rsidRDefault="007B001F" w:rsidP="000678E9">
            <w:pPr>
              <w:jc w:val="center"/>
            </w:pPr>
            <w:r>
              <w:t>11.1</w:t>
            </w:r>
          </w:p>
        </w:tc>
        <w:tc>
          <w:tcPr>
            <w:tcW w:w="990" w:type="dxa"/>
          </w:tcPr>
          <w:p w14:paraId="15404AB1" w14:textId="77777777" w:rsidR="007B001F" w:rsidRDefault="007B001F" w:rsidP="000678E9">
            <w:pPr>
              <w:jc w:val="center"/>
            </w:pPr>
          </w:p>
        </w:tc>
        <w:tc>
          <w:tcPr>
            <w:tcW w:w="720" w:type="dxa"/>
          </w:tcPr>
          <w:p w14:paraId="5E7E2D9C" w14:textId="77777777" w:rsidR="007B001F" w:rsidRDefault="007B001F" w:rsidP="000678E9"/>
        </w:tc>
        <w:tc>
          <w:tcPr>
            <w:tcW w:w="6775" w:type="dxa"/>
          </w:tcPr>
          <w:p w14:paraId="29A89430" w14:textId="77777777" w:rsidR="007B001F" w:rsidRDefault="007B001F" w:rsidP="000678E9">
            <w:r w:rsidRPr="00A875C1">
              <w:rPr>
                <w:b/>
              </w:rPr>
              <w:t>For phase II clinical trials,</w:t>
            </w:r>
            <w:r w:rsidRPr="00A875C1">
              <w:t xml:space="preserve"> provide details on the access to the new drug upon trial completion.</w:t>
            </w:r>
          </w:p>
        </w:tc>
      </w:tr>
      <w:tr w:rsidR="003118B7" w14:paraId="305E46FC" w14:textId="77777777" w:rsidTr="004E6728">
        <w:tc>
          <w:tcPr>
            <w:tcW w:w="10910" w:type="dxa"/>
            <w:gridSpan w:val="5"/>
            <w:shd w:val="clear" w:color="auto" w:fill="9CC2E5" w:themeFill="accent1" w:themeFillTint="99"/>
          </w:tcPr>
          <w:p w14:paraId="7E4ECEBE" w14:textId="30815BF8" w:rsidR="003118B7" w:rsidRPr="00011BA6" w:rsidRDefault="003118B7" w:rsidP="00A7392D">
            <w:pPr>
              <w:rPr>
                <w:b/>
              </w:rPr>
            </w:pPr>
            <w:r>
              <w:rPr>
                <w:b/>
              </w:rPr>
              <w:t>What are the r</w:t>
            </w:r>
            <w:r w:rsidRPr="00011BA6">
              <w:rPr>
                <w:b/>
              </w:rPr>
              <w:t>esponsibilities</w:t>
            </w:r>
            <w:r>
              <w:rPr>
                <w:b/>
              </w:rPr>
              <w:t xml:space="preserve"> of study participants?</w:t>
            </w:r>
          </w:p>
        </w:tc>
      </w:tr>
      <w:tr w:rsidR="002D2B5D" w14:paraId="4C0B5691" w14:textId="77777777" w:rsidTr="002D2B5D">
        <w:tc>
          <w:tcPr>
            <w:tcW w:w="1255" w:type="dxa"/>
          </w:tcPr>
          <w:p w14:paraId="2BD6040B" w14:textId="77777777" w:rsidR="007B001F" w:rsidRDefault="007B001F" w:rsidP="00A7392D">
            <w:pPr>
              <w:pStyle w:val="ListParagraph"/>
              <w:numPr>
                <w:ilvl w:val="0"/>
                <w:numId w:val="1"/>
              </w:numPr>
              <w:jc w:val="center"/>
            </w:pPr>
            <w:r>
              <w:t>21</w:t>
            </w:r>
          </w:p>
        </w:tc>
        <w:tc>
          <w:tcPr>
            <w:tcW w:w="1170" w:type="dxa"/>
          </w:tcPr>
          <w:p w14:paraId="4C65F34F" w14:textId="77777777" w:rsidR="007B001F" w:rsidRDefault="007B001F" w:rsidP="000678E9">
            <w:pPr>
              <w:jc w:val="center"/>
            </w:pPr>
            <w:r w:rsidRPr="00A875C1">
              <w:t>3.2 b</w:t>
            </w:r>
          </w:p>
        </w:tc>
        <w:tc>
          <w:tcPr>
            <w:tcW w:w="990" w:type="dxa"/>
          </w:tcPr>
          <w:p w14:paraId="7E340B51" w14:textId="77777777" w:rsidR="007B001F" w:rsidRDefault="007B001F" w:rsidP="000678E9">
            <w:pPr>
              <w:jc w:val="center"/>
            </w:pPr>
            <w:r w:rsidRPr="00A875C1">
              <w:t>4.8.10 e</w:t>
            </w:r>
          </w:p>
        </w:tc>
        <w:tc>
          <w:tcPr>
            <w:tcW w:w="720" w:type="dxa"/>
          </w:tcPr>
          <w:p w14:paraId="2DA318AA" w14:textId="77777777" w:rsidR="007B001F" w:rsidRDefault="007B001F" w:rsidP="000678E9"/>
        </w:tc>
        <w:tc>
          <w:tcPr>
            <w:tcW w:w="6775" w:type="dxa"/>
          </w:tcPr>
          <w:p w14:paraId="64F5FD82" w14:textId="77777777" w:rsidR="007B001F" w:rsidRDefault="007B001F" w:rsidP="000678E9">
            <w:r>
              <w:t>An explanation of the responsibilities of the participant</w:t>
            </w:r>
          </w:p>
        </w:tc>
      </w:tr>
      <w:tr w:rsidR="003118B7" w14:paraId="571B1778" w14:textId="77777777" w:rsidTr="00235FEA">
        <w:tc>
          <w:tcPr>
            <w:tcW w:w="10910" w:type="dxa"/>
            <w:gridSpan w:val="5"/>
            <w:shd w:val="clear" w:color="auto" w:fill="9CC2E5" w:themeFill="accent1" w:themeFillTint="99"/>
          </w:tcPr>
          <w:p w14:paraId="6A04D98E" w14:textId="6DE06929" w:rsidR="003118B7" w:rsidRPr="00011BA6" w:rsidRDefault="003118B7" w:rsidP="00A7392D">
            <w:pPr>
              <w:rPr>
                <w:b/>
              </w:rPr>
            </w:pPr>
            <w:r>
              <w:rPr>
                <w:b/>
              </w:rPr>
              <w:t>How long will participants be in the study?</w:t>
            </w:r>
          </w:p>
        </w:tc>
      </w:tr>
      <w:tr w:rsidR="002D2B5D" w14:paraId="7F0DB877" w14:textId="77777777" w:rsidTr="002D2B5D">
        <w:tc>
          <w:tcPr>
            <w:tcW w:w="1255" w:type="dxa"/>
          </w:tcPr>
          <w:p w14:paraId="45602C3D" w14:textId="77777777" w:rsidR="007B001F" w:rsidRDefault="007B001F" w:rsidP="00A7392D">
            <w:pPr>
              <w:pStyle w:val="ListParagraph"/>
              <w:numPr>
                <w:ilvl w:val="0"/>
                <w:numId w:val="1"/>
              </w:numPr>
              <w:jc w:val="center"/>
            </w:pPr>
            <w:r>
              <w:t>2</w:t>
            </w:r>
          </w:p>
        </w:tc>
        <w:tc>
          <w:tcPr>
            <w:tcW w:w="1170" w:type="dxa"/>
          </w:tcPr>
          <w:p w14:paraId="158DEB3E" w14:textId="77777777" w:rsidR="007B001F" w:rsidRDefault="007B001F" w:rsidP="000678E9">
            <w:pPr>
              <w:jc w:val="center"/>
            </w:pPr>
            <w:r w:rsidRPr="00A875C1">
              <w:t>3.2 b</w:t>
            </w:r>
          </w:p>
        </w:tc>
        <w:tc>
          <w:tcPr>
            <w:tcW w:w="990" w:type="dxa"/>
          </w:tcPr>
          <w:p w14:paraId="00865D27" w14:textId="77777777" w:rsidR="007B001F" w:rsidRDefault="007B001F" w:rsidP="000678E9">
            <w:pPr>
              <w:jc w:val="center"/>
            </w:pPr>
          </w:p>
        </w:tc>
        <w:tc>
          <w:tcPr>
            <w:tcW w:w="720" w:type="dxa"/>
          </w:tcPr>
          <w:p w14:paraId="3DB05A6A" w14:textId="77777777" w:rsidR="007B001F" w:rsidRDefault="007B001F" w:rsidP="000678E9"/>
        </w:tc>
        <w:tc>
          <w:tcPr>
            <w:tcW w:w="6775" w:type="dxa"/>
          </w:tcPr>
          <w:p w14:paraId="318965A8" w14:textId="77777777" w:rsidR="007B001F" w:rsidRDefault="007B001F" w:rsidP="000678E9">
            <w:r>
              <w:t>The expected duration of participation</w:t>
            </w:r>
          </w:p>
        </w:tc>
      </w:tr>
      <w:tr w:rsidR="003118B7" w14:paraId="34EDDD3D" w14:textId="77777777" w:rsidTr="00A93CF8">
        <w:tc>
          <w:tcPr>
            <w:tcW w:w="10910" w:type="dxa"/>
            <w:gridSpan w:val="5"/>
            <w:shd w:val="clear" w:color="auto" w:fill="9CC2E5" w:themeFill="accent1" w:themeFillTint="99"/>
          </w:tcPr>
          <w:p w14:paraId="4C6AB6A6" w14:textId="345D70D7" w:rsidR="003118B7" w:rsidRPr="00011BA6" w:rsidRDefault="003118B7" w:rsidP="000678E9">
            <w:pPr>
              <w:rPr>
                <w:b/>
              </w:rPr>
            </w:pPr>
            <w:r>
              <w:rPr>
                <w:b/>
              </w:rPr>
              <w:t>Can participants choose to leave the study?</w:t>
            </w:r>
          </w:p>
        </w:tc>
      </w:tr>
      <w:tr w:rsidR="002D2B5D" w14:paraId="0F6A1E3C" w14:textId="77777777" w:rsidTr="002D2B5D">
        <w:tc>
          <w:tcPr>
            <w:tcW w:w="1255" w:type="dxa"/>
          </w:tcPr>
          <w:p w14:paraId="244D4C52" w14:textId="77777777" w:rsidR="007B001F" w:rsidRDefault="007B001F" w:rsidP="00A7392D">
            <w:pPr>
              <w:pStyle w:val="ListParagraph"/>
              <w:numPr>
                <w:ilvl w:val="0"/>
                <w:numId w:val="1"/>
              </w:numPr>
              <w:jc w:val="center"/>
            </w:pPr>
            <w:r>
              <w:t>3</w:t>
            </w:r>
          </w:p>
        </w:tc>
        <w:tc>
          <w:tcPr>
            <w:tcW w:w="1170" w:type="dxa"/>
          </w:tcPr>
          <w:p w14:paraId="4475B37D" w14:textId="77777777" w:rsidR="007B001F" w:rsidRDefault="007B001F" w:rsidP="000678E9">
            <w:pPr>
              <w:jc w:val="center"/>
            </w:pPr>
          </w:p>
        </w:tc>
        <w:tc>
          <w:tcPr>
            <w:tcW w:w="990" w:type="dxa"/>
          </w:tcPr>
          <w:p w14:paraId="7273AA1C" w14:textId="77777777" w:rsidR="007B001F" w:rsidRDefault="007B001F" w:rsidP="000678E9">
            <w:pPr>
              <w:jc w:val="center"/>
            </w:pPr>
          </w:p>
        </w:tc>
        <w:tc>
          <w:tcPr>
            <w:tcW w:w="720" w:type="dxa"/>
          </w:tcPr>
          <w:p w14:paraId="5A51DCFF" w14:textId="77777777" w:rsidR="007B001F" w:rsidRDefault="007B001F" w:rsidP="000678E9"/>
        </w:tc>
        <w:tc>
          <w:tcPr>
            <w:tcW w:w="6775" w:type="dxa"/>
          </w:tcPr>
          <w:p w14:paraId="119800F9" w14:textId="77777777" w:rsidR="007B001F" w:rsidRDefault="007B001F" w:rsidP="000678E9">
            <w:r>
              <w:t>The process involved for participation withdrawal</w:t>
            </w:r>
          </w:p>
        </w:tc>
      </w:tr>
      <w:tr w:rsidR="002D2B5D" w14:paraId="147368F8" w14:textId="77777777" w:rsidTr="002D2B5D">
        <w:tc>
          <w:tcPr>
            <w:tcW w:w="1255" w:type="dxa"/>
          </w:tcPr>
          <w:p w14:paraId="7516AC1A" w14:textId="77777777" w:rsidR="007B001F" w:rsidRDefault="007B001F" w:rsidP="00A7392D">
            <w:pPr>
              <w:pStyle w:val="ListParagraph"/>
              <w:numPr>
                <w:ilvl w:val="0"/>
                <w:numId w:val="1"/>
              </w:numPr>
              <w:jc w:val="center"/>
            </w:pPr>
            <w:r>
              <w:t>4</w:t>
            </w:r>
          </w:p>
        </w:tc>
        <w:tc>
          <w:tcPr>
            <w:tcW w:w="1170" w:type="dxa"/>
          </w:tcPr>
          <w:p w14:paraId="01D54627" w14:textId="77777777" w:rsidR="007B001F" w:rsidRDefault="007B001F" w:rsidP="000678E9">
            <w:pPr>
              <w:jc w:val="center"/>
            </w:pPr>
          </w:p>
        </w:tc>
        <w:tc>
          <w:tcPr>
            <w:tcW w:w="990" w:type="dxa"/>
          </w:tcPr>
          <w:p w14:paraId="6DF0FE70" w14:textId="77777777" w:rsidR="007B001F" w:rsidRDefault="007B001F" w:rsidP="000678E9">
            <w:pPr>
              <w:jc w:val="center"/>
            </w:pPr>
          </w:p>
        </w:tc>
        <w:tc>
          <w:tcPr>
            <w:tcW w:w="720" w:type="dxa"/>
          </w:tcPr>
          <w:p w14:paraId="515DF857" w14:textId="77777777" w:rsidR="007B001F" w:rsidRDefault="007B001F" w:rsidP="000678E9"/>
        </w:tc>
        <w:tc>
          <w:tcPr>
            <w:tcW w:w="6775" w:type="dxa"/>
          </w:tcPr>
          <w:p w14:paraId="1D0CF082" w14:textId="77777777" w:rsidR="007B001F" w:rsidRDefault="007B001F" w:rsidP="000678E9">
            <w:r>
              <w:t>The effects of a participant choosing to withdraw</w:t>
            </w:r>
          </w:p>
        </w:tc>
      </w:tr>
      <w:tr w:rsidR="002D2B5D" w14:paraId="69A85CFB" w14:textId="77777777" w:rsidTr="002D2B5D">
        <w:tc>
          <w:tcPr>
            <w:tcW w:w="1255" w:type="dxa"/>
          </w:tcPr>
          <w:p w14:paraId="2A8EBF59" w14:textId="77777777" w:rsidR="007B001F" w:rsidRDefault="007B001F" w:rsidP="00A7392D">
            <w:pPr>
              <w:pStyle w:val="ListParagraph"/>
              <w:numPr>
                <w:ilvl w:val="0"/>
                <w:numId w:val="1"/>
              </w:numPr>
              <w:jc w:val="center"/>
            </w:pPr>
            <w:r>
              <w:t>25</w:t>
            </w:r>
          </w:p>
        </w:tc>
        <w:tc>
          <w:tcPr>
            <w:tcW w:w="1170" w:type="dxa"/>
          </w:tcPr>
          <w:p w14:paraId="414F7739" w14:textId="77777777" w:rsidR="007B001F" w:rsidRDefault="007B001F" w:rsidP="000678E9">
            <w:pPr>
              <w:jc w:val="center"/>
            </w:pPr>
            <w:r>
              <w:rPr>
                <w:rFonts w:ascii="Arial" w:hAnsi="Arial" w:cs="Arial"/>
                <w:sz w:val="20"/>
                <w:szCs w:val="20"/>
              </w:rPr>
              <w:t xml:space="preserve">3.2 </w:t>
            </w:r>
            <w:r w:rsidRPr="003707B6">
              <w:rPr>
                <w:rFonts w:ascii="Arial" w:hAnsi="Arial" w:cs="Arial"/>
                <w:sz w:val="20"/>
                <w:szCs w:val="20"/>
              </w:rPr>
              <w:t>d</w:t>
            </w:r>
          </w:p>
        </w:tc>
        <w:tc>
          <w:tcPr>
            <w:tcW w:w="990" w:type="dxa"/>
          </w:tcPr>
          <w:p w14:paraId="209DA0E6" w14:textId="77777777" w:rsidR="007B001F" w:rsidRDefault="007B001F" w:rsidP="000678E9">
            <w:pPr>
              <w:jc w:val="center"/>
            </w:pPr>
          </w:p>
        </w:tc>
        <w:tc>
          <w:tcPr>
            <w:tcW w:w="720" w:type="dxa"/>
          </w:tcPr>
          <w:p w14:paraId="5A324D34" w14:textId="77777777" w:rsidR="007B001F" w:rsidRDefault="007B001F" w:rsidP="000678E9"/>
        </w:tc>
        <w:tc>
          <w:tcPr>
            <w:tcW w:w="6775" w:type="dxa"/>
          </w:tcPr>
          <w:p w14:paraId="56C89FD4" w14:textId="77777777" w:rsidR="007B001F" w:rsidRDefault="007B001F" w:rsidP="000678E9">
            <w:r>
              <w:t xml:space="preserve">Information on the participant’s </w:t>
            </w:r>
            <w:r w:rsidRPr="008E24D8">
              <w:t>are free to withdraw at any time without prejudice to pre-existing entitlements; and will be given information on the participant’s right to request the withdrawal of data or human biological materials, including any limitations on the feasibility of that withdrawal.</w:t>
            </w:r>
          </w:p>
        </w:tc>
      </w:tr>
      <w:tr w:rsidR="002D2B5D" w14:paraId="6748BC97" w14:textId="77777777" w:rsidTr="002D2B5D">
        <w:tc>
          <w:tcPr>
            <w:tcW w:w="1255" w:type="dxa"/>
          </w:tcPr>
          <w:p w14:paraId="7B0408A2" w14:textId="77777777" w:rsidR="007B001F" w:rsidRDefault="007B001F" w:rsidP="00A7392D">
            <w:pPr>
              <w:pStyle w:val="ListParagraph"/>
              <w:numPr>
                <w:ilvl w:val="0"/>
                <w:numId w:val="1"/>
              </w:numPr>
              <w:jc w:val="center"/>
            </w:pPr>
          </w:p>
        </w:tc>
        <w:tc>
          <w:tcPr>
            <w:tcW w:w="1170" w:type="dxa"/>
          </w:tcPr>
          <w:p w14:paraId="64CC2DEE" w14:textId="77777777" w:rsidR="007B001F" w:rsidRDefault="007B001F" w:rsidP="000678E9">
            <w:pPr>
              <w:jc w:val="center"/>
              <w:rPr>
                <w:rFonts w:ascii="Arial" w:hAnsi="Arial" w:cs="Arial"/>
                <w:sz w:val="20"/>
                <w:szCs w:val="20"/>
              </w:rPr>
            </w:pPr>
          </w:p>
        </w:tc>
        <w:tc>
          <w:tcPr>
            <w:tcW w:w="990" w:type="dxa"/>
          </w:tcPr>
          <w:p w14:paraId="080ADFB4" w14:textId="77777777" w:rsidR="007B001F" w:rsidRDefault="007B001F" w:rsidP="000678E9">
            <w:pPr>
              <w:jc w:val="center"/>
            </w:pPr>
            <w:r>
              <w:rPr>
                <w:rFonts w:ascii="Arial" w:hAnsi="Arial" w:cs="Arial"/>
                <w:sz w:val="20"/>
                <w:szCs w:val="20"/>
              </w:rPr>
              <w:t>4.8.10</w:t>
            </w:r>
            <w:r w:rsidRPr="003707B6">
              <w:rPr>
                <w:rFonts w:ascii="Arial" w:hAnsi="Arial" w:cs="Arial"/>
                <w:sz w:val="20"/>
                <w:szCs w:val="20"/>
              </w:rPr>
              <w:t>m</w:t>
            </w:r>
          </w:p>
        </w:tc>
        <w:tc>
          <w:tcPr>
            <w:tcW w:w="720" w:type="dxa"/>
          </w:tcPr>
          <w:p w14:paraId="2434A082" w14:textId="77777777" w:rsidR="007B001F" w:rsidRDefault="007B001F" w:rsidP="000678E9"/>
        </w:tc>
        <w:tc>
          <w:tcPr>
            <w:tcW w:w="6775" w:type="dxa"/>
          </w:tcPr>
          <w:p w14:paraId="11FE63D6" w14:textId="77777777" w:rsidR="007B001F" w:rsidRDefault="007B001F" w:rsidP="000678E9">
            <w:r w:rsidRPr="008E24D8">
              <w:t>The subject may refuse to participate or withdraw from the trial, at any time, without penalty or loss of benefits to which the subject is otherwise entitled.</w:t>
            </w:r>
          </w:p>
        </w:tc>
      </w:tr>
      <w:tr w:rsidR="003118B7" w14:paraId="4E0DBE4C" w14:textId="77777777" w:rsidTr="00F639A9">
        <w:tc>
          <w:tcPr>
            <w:tcW w:w="10910" w:type="dxa"/>
            <w:gridSpan w:val="5"/>
            <w:shd w:val="clear" w:color="auto" w:fill="9CC2E5" w:themeFill="accent1" w:themeFillTint="99"/>
          </w:tcPr>
          <w:p w14:paraId="6C77E15E" w14:textId="58FA8B7B" w:rsidR="003118B7" w:rsidRPr="00011BA6" w:rsidRDefault="003118B7" w:rsidP="00A7392D">
            <w:pPr>
              <w:rPr>
                <w:b/>
              </w:rPr>
            </w:pPr>
            <w:r>
              <w:rPr>
                <w:b/>
              </w:rPr>
              <w:t>Can participation in this study end early?</w:t>
            </w:r>
          </w:p>
        </w:tc>
      </w:tr>
      <w:tr w:rsidR="002D2B5D" w14:paraId="387CD174" w14:textId="77777777" w:rsidTr="002D2B5D">
        <w:tc>
          <w:tcPr>
            <w:tcW w:w="1255" w:type="dxa"/>
          </w:tcPr>
          <w:p w14:paraId="004A39DD" w14:textId="77777777" w:rsidR="007B001F" w:rsidRDefault="007B001F" w:rsidP="00A7392D">
            <w:pPr>
              <w:pStyle w:val="ListParagraph"/>
              <w:numPr>
                <w:ilvl w:val="0"/>
                <w:numId w:val="1"/>
              </w:numPr>
              <w:jc w:val="center"/>
            </w:pPr>
            <w:r>
              <w:t>26</w:t>
            </w:r>
          </w:p>
        </w:tc>
        <w:tc>
          <w:tcPr>
            <w:tcW w:w="1170" w:type="dxa"/>
          </w:tcPr>
          <w:p w14:paraId="3A9A7501" w14:textId="77777777" w:rsidR="007B001F" w:rsidRDefault="007B001F" w:rsidP="000678E9">
            <w:pPr>
              <w:jc w:val="center"/>
            </w:pPr>
            <w:r w:rsidRPr="008E24D8">
              <w:t>3.2 l</w:t>
            </w:r>
          </w:p>
        </w:tc>
        <w:tc>
          <w:tcPr>
            <w:tcW w:w="990" w:type="dxa"/>
          </w:tcPr>
          <w:p w14:paraId="5287772A" w14:textId="77777777" w:rsidR="007B001F" w:rsidRDefault="007B001F" w:rsidP="00B82421">
            <w:pPr>
              <w:jc w:val="center"/>
            </w:pPr>
          </w:p>
        </w:tc>
        <w:tc>
          <w:tcPr>
            <w:tcW w:w="720" w:type="dxa"/>
          </w:tcPr>
          <w:p w14:paraId="31F35948" w14:textId="77777777" w:rsidR="007B001F" w:rsidRDefault="007B001F" w:rsidP="00B82421">
            <w:pPr>
              <w:jc w:val="center"/>
            </w:pPr>
          </w:p>
        </w:tc>
        <w:tc>
          <w:tcPr>
            <w:tcW w:w="6775" w:type="dxa"/>
          </w:tcPr>
          <w:p w14:paraId="5FB4DC85" w14:textId="77777777" w:rsidR="007B001F" w:rsidRDefault="007B001F" w:rsidP="000678E9">
            <w:r w:rsidRPr="008E24D8">
              <w:rPr>
                <w:b/>
              </w:rPr>
              <w:t>In clinical trials,</w:t>
            </w:r>
            <w:r w:rsidRPr="008E24D8">
              <w:t xml:space="preserve"> </w:t>
            </w:r>
            <w:r>
              <w:t>Information on stopping rules and when researchers may remove participants from the clinical trial without the participant’s consent</w:t>
            </w:r>
          </w:p>
        </w:tc>
      </w:tr>
      <w:tr w:rsidR="002D2B5D" w14:paraId="77DA9C8B" w14:textId="77777777" w:rsidTr="002D2B5D">
        <w:tc>
          <w:tcPr>
            <w:tcW w:w="1255" w:type="dxa"/>
          </w:tcPr>
          <w:p w14:paraId="277C21A3" w14:textId="77777777" w:rsidR="007B001F" w:rsidRDefault="007B001F" w:rsidP="00A7392D">
            <w:pPr>
              <w:pStyle w:val="ListParagraph"/>
              <w:numPr>
                <w:ilvl w:val="0"/>
                <w:numId w:val="1"/>
              </w:numPr>
              <w:jc w:val="center"/>
            </w:pPr>
            <w:r>
              <w:t>27</w:t>
            </w:r>
          </w:p>
        </w:tc>
        <w:tc>
          <w:tcPr>
            <w:tcW w:w="1170" w:type="dxa"/>
          </w:tcPr>
          <w:p w14:paraId="60234387" w14:textId="77777777" w:rsidR="007B001F" w:rsidRDefault="007B001F" w:rsidP="000678E9">
            <w:pPr>
              <w:jc w:val="center"/>
            </w:pPr>
          </w:p>
        </w:tc>
        <w:tc>
          <w:tcPr>
            <w:tcW w:w="990" w:type="dxa"/>
          </w:tcPr>
          <w:p w14:paraId="43E27FAA" w14:textId="77777777" w:rsidR="007B001F" w:rsidRDefault="007B001F" w:rsidP="00B82421">
            <w:pPr>
              <w:jc w:val="center"/>
            </w:pPr>
          </w:p>
        </w:tc>
        <w:tc>
          <w:tcPr>
            <w:tcW w:w="720" w:type="dxa"/>
          </w:tcPr>
          <w:p w14:paraId="63486CA1" w14:textId="77777777" w:rsidR="007B001F" w:rsidRDefault="007B001F" w:rsidP="00B82421">
            <w:pPr>
              <w:jc w:val="center"/>
            </w:pPr>
            <w:r>
              <w:rPr>
                <w:sz w:val="17"/>
                <w:szCs w:val="17"/>
              </w:rPr>
              <w:t>√</w:t>
            </w:r>
          </w:p>
        </w:tc>
        <w:tc>
          <w:tcPr>
            <w:tcW w:w="6775" w:type="dxa"/>
          </w:tcPr>
          <w:p w14:paraId="6C7C4E74" w14:textId="77777777" w:rsidR="007B001F" w:rsidRDefault="007B001F" w:rsidP="006920A6">
            <w:r>
              <w:t xml:space="preserve">A statement identifying those with the authority to modify the research subjects participation (such as the </w:t>
            </w:r>
            <w:proofErr w:type="gramStart"/>
            <w:r>
              <w:t>Researcher,  Sponsor</w:t>
            </w:r>
            <w:proofErr w:type="gramEnd"/>
            <w:r>
              <w:t>, REB or regulatory authority(</w:t>
            </w:r>
            <w:proofErr w:type="spellStart"/>
            <w:r>
              <w:t>ies</w:t>
            </w:r>
            <w:proofErr w:type="spellEnd"/>
            <w:r>
              <w:t>))</w:t>
            </w:r>
          </w:p>
        </w:tc>
      </w:tr>
      <w:tr w:rsidR="002D2B5D" w14:paraId="233CE6E8" w14:textId="77777777" w:rsidTr="002D2B5D">
        <w:tc>
          <w:tcPr>
            <w:tcW w:w="1255" w:type="dxa"/>
          </w:tcPr>
          <w:p w14:paraId="18B469A0" w14:textId="77777777" w:rsidR="007B001F" w:rsidRDefault="007B001F" w:rsidP="00A7392D">
            <w:pPr>
              <w:pStyle w:val="ListParagraph"/>
              <w:numPr>
                <w:ilvl w:val="0"/>
                <w:numId w:val="1"/>
              </w:numPr>
              <w:jc w:val="center"/>
            </w:pPr>
          </w:p>
        </w:tc>
        <w:tc>
          <w:tcPr>
            <w:tcW w:w="1170" w:type="dxa"/>
          </w:tcPr>
          <w:p w14:paraId="5C44CC9B" w14:textId="77777777" w:rsidR="007B001F" w:rsidRDefault="007B001F" w:rsidP="000678E9">
            <w:pPr>
              <w:jc w:val="center"/>
            </w:pPr>
          </w:p>
        </w:tc>
        <w:tc>
          <w:tcPr>
            <w:tcW w:w="990" w:type="dxa"/>
          </w:tcPr>
          <w:p w14:paraId="566A39F6" w14:textId="77777777" w:rsidR="007B001F" w:rsidRDefault="007B001F" w:rsidP="00B82421">
            <w:pPr>
              <w:jc w:val="center"/>
            </w:pPr>
            <w:r w:rsidRPr="008E24D8">
              <w:t>4.8.10 r</w:t>
            </w:r>
          </w:p>
        </w:tc>
        <w:tc>
          <w:tcPr>
            <w:tcW w:w="720" w:type="dxa"/>
          </w:tcPr>
          <w:p w14:paraId="443E8289" w14:textId="77777777" w:rsidR="007B001F" w:rsidRDefault="007B001F" w:rsidP="00B82421">
            <w:pPr>
              <w:jc w:val="center"/>
            </w:pPr>
          </w:p>
        </w:tc>
        <w:tc>
          <w:tcPr>
            <w:tcW w:w="6775" w:type="dxa"/>
          </w:tcPr>
          <w:p w14:paraId="2D229863" w14:textId="77777777" w:rsidR="007B001F" w:rsidRDefault="007B001F" w:rsidP="006920A6">
            <w:r w:rsidRPr="008E24D8">
              <w:t>The foreseeable circumstances and/or reasons under which the subject’s participation in the research study may be terminated.</w:t>
            </w:r>
          </w:p>
        </w:tc>
      </w:tr>
      <w:tr w:rsidR="003118B7" w14:paraId="452EACEE" w14:textId="77777777" w:rsidTr="007E3B96">
        <w:tc>
          <w:tcPr>
            <w:tcW w:w="10910" w:type="dxa"/>
            <w:gridSpan w:val="5"/>
            <w:shd w:val="clear" w:color="auto" w:fill="9CC2E5" w:themeFill="accent1" w:themeFillTint="99"/>
          </w:tcPr>
          <w:p w14:paraId="72731D0F" w14:textId="3A9C165A" w:rsidR="003118B7" w:rsidRPr="00011BA6" w:rsidRDefault="003118B7" w:rsidP="00A7392D">
            <w:pPr>
              <w:rPr>
                <w:b/>
              </w:rPr>
            </w:pPr>
            <w:r>
              <w:rPr>
                <w:b/>
              </w:rPr>
              <w:t>What are the r</w:t>
            </w:r>
            <w:r w:rsidRPr="00011BA6">
              <w:rPr>
                <w:b/>
              </w:rPr>
              <w:t xml:space="preserve">isks and </w:t>
            </w:r>
            <w:r>
              <w:rPr>
                <w:b/>
              </w:rPr>
              <w:t>h</w:t>
            </w:r>
            <w:r w:rsidRPr="00011BA6">
              <w:rPr>
                <w:b/>
              </w:rPr>
              <w:t xml:space="preserve">arms of </w:t>
            </w:r>
            <w:r>
              <w:rPr>
                <w:b/>
              </w:rPr>
              <w:t>p</w:t>
            </w:r>
            <w:r w:rsidRPr="00011BA6">
              <w:rPr>
                <w:b/>
              </w:rPr>
              <w:t>articipatin</w:t>
            </w:r>
            <w:r>
              <w:rPr>
                <w:b/>
              </w:rPr>
              <w:t>g in this study?</w:t>
            </w:r>
          </w:p>
        </w:tc>
      </w:tr>
      <w:tr w:rsidR="002D2B5D" w14:paraId="2797DA63" w14:textId="77777777" w:rsidTr="002D2B5D">
        <w:tc>
          <w:tcPr>
            <w:tcW w:w="1255" w:type="dxa"/>
          </w:tcPr>
          <w:p w14:paraId="2AACF044" w14:textId="77777777" w:rsidR="007B001F" w:rsidRDefault="007B001F" w:rsidP="00A7392D">
            <w:pPr>
              <w:pStyle w:val="ListParagraph"/>
              <w:numPr>
                <w:ilvl w:val="0"/>
                <w:numId w:val="1"/>
              </w:numPr>
              <w:jc w:val="center"/>
            </w:pPr>
            <w:r>
              <w:t>28</w:t>
            </w:r>
          </w:p>
        </w:tc>
        <w:tc>
          <w:tcPr>
            <w:tcW w:w="1170" w:type="dxa"/>
          </w:tcPr>
          <w:p w14:paraId="478A3752" w14:textId="77777777" w:rsidR="007B001F" w:rsidRDefault="007B001F" w:rsidP="00B82421">
            <w:pPr>
              <w:jc w:val="center"/>
            </w:pPr>
            <w:r>
              <w:t>3.2c</w:t>
            </w:r>
          </w:p>
        </w:tc>
        <w:tc>
          <w:tcPr>
            <w:tcW w:w="990" w:type="dxa"/>
          </w:tcPr>
          <w:p w14:paraId="1C791DBB" w14:textId="77777777" w:rsidR="007B001F" w:rsidRDefault="007B001F" w:rsidP="00B82421">
            <w:pPr>
              <w:jc w:val="center"/>
            </w:pPr>
          </w:p>
        </w:tc>
        <w:tc>
          <w:tcPr>
            <w:tcW w:w="720" w:type="dxa"/>
          </w:tcPr>
          <w:p w14:paraId="6D7659B6" w14:textId="77777777" w:rsidR="007B001F" w:rsidRDefault="007B001F" w:rsidP="00B82421">
            <w:pPr>
              <w:jc w:val="center"/>
            </w:pPr>
          </w:p>
        </w:tc>
        <w:tc>
          <w:tcPr>
            <w:tcW w:w="6775" w:type="dxa"/>
          </w:tcPr>
          <w:p w14:paraId="705C7F98" w14:textId="77777777" w:rsidR="007B001F" w:rsidRDefault="007B001F" w:rsidP="000678E9">
            <w:r>
              <w:t>A plain language description of all reasonably foreseeable risks or inconveniences, to participants, and in general, that may arise from research participation</w:t>
            </w:r>
          </w:p>
        </w:tc>
      </w:tr>
      <w:tr w:rsidR="002D2B5D" w14:paraId="374A4EA5" w14:textId="77777777" w:rsidTr="002D2B5D">
        <w:tc>
          <w:tcPr>
            <w:tcW w:w="1255" w:type="dxa"/>
          </w:tcPr>
          <w:p w14:paraId="07A1DEA9" w14:textId="77777777" w:rsidR="007B001F" w:rsidRDefault="007B001F" w:rsidP="00A7392D">
            <w:pPr>
              <w:pStyle w:val="ListParagraph"/>
              <w:numPr>
                <w:ilvl w:val="0"/>
                <w:numId w:val="1"/>
              </w:numPr>
              <w:jc w:val="center"/>
            </w:pPr>
            <w:r>
              <w:lastRenderedPageBreak/>
              <w:t>29</w:t>
            </w:r>
          </w:p>
        </w:tc>
        <w:tc>
          <w:tcPr>
            <w:tcW w:w="1170" w:type="dxa"/>
          </w:tcPr>
          <w:p w14:paraId="67E7B2F0" w14:textId="77777777" w:rsidR="007B001F" w:rsidRDefault="007B001F" w:rsidP="00B82421">
            <w:pPr>
              <w:jc w:val="center"/>
            </w:pPr>
          </w:p>
        </w:tc>
        <w:tc>
          <w:tcPr>
            <w:tcW w:w="990" w:type="dxa"/>
          </w:tcPr>
          <w:p w14:paraId="3EC88E35" w14:textId="77777777" w:rsidR="007B001F" w:rsidRDefault="007B001F" w:rsidP="00B82421">
            <w:pPr>
              <w:jc w:val="center"/>
            </w:pPr>
          </w:p>
        </w:tc>
        <w:tc>
          <w:tcPr>
            <w:tcW w:w="720" w:type="dxa"/>
          </w:tcPr>
          <w:p w14:paraId="2F046C1C" w14:textId="77777777" w:rsidR="007B001F" w:rsidRPr="0030696F" w:rsidRDefault="007B001F" w:rsidP="00B82421">
            <w:pPr>
              <w:jc w:val="center"/>
            </w:pPr>
            <w:r>
              <w:rPr>
                <w:sz w:val="17"/>
                <w:szCs w:val="17"/>
              </w:rPr>
              <w:t>√</w:t>
            </w:r>
          </w:p>
        </w:tc>
        <w:tc>
          <w:tcPr>
            <w:tcW w:w="6775" w:type="dxa"/>
          </w:tcPr>
          <w:p w14:paraId="57B43461" w14:textId="77777777" w:rsidR="007B001F" w:rsidRDefault="007B001F" w:rsidP="000678E9">
            <w:r w:rsidRPr="0030696F">
              <w:t xml:space="preserve">A statement that the </w:t>
            </w:r>
            <w:proofErr w:type="gramStart"/>
            <w:r w:rsidRPr="0030696F">
              <w:t>particular treatment</w:t>
            </w:r>
            <w:proofErr w:type="gramEnd"/>
            <w:r w:rsidRPr="0030696F">
              <w:t xml:space="preserve"> or proc</w:t>
            </w:r>
            <w:r>
              <w:t>edure may involve risks to the participant</w:t>
            </w:r>
            <w:r w:rsidRPr="0030696F">
              <w:t xml:space="preserve"> which are currently unforeseeable</w:t>
            </w:r>
          </w:p>
        </w:tc>
      </w:tr>
      <w:tr w:rsidR="002D2B5D" w14:paraId="7D4119B3" w14:textId="77777777" w:rsidTr="003118B7">
        <w:tc>
          <w:tcPr>
            <w:tcW w:w="1255" w:type="dxa"/>
            <w:tcBorders>
              <w:bottom w:val="single" w:sz="4" w:space="0" w:color="auto"/>
            </w:tcBorders>
          </w:tcPr>
          <w:p w14:paraId="38B7EEE0" w14:textId="77777777" w:rsidR="007B001F" w:rsidRDefault="007B001F" w:rsidP="00A7392D">
            <w:pPr>
              <w:pStyle w:val="ListParagraph"/>
              <w:numPr>
                <w:ilvl w:val="0"/>
                <w:numId w:val="1"/>
              </w:numPr>
              <w:jc w:val="center"/>
            </w:pPr>
          </w:p>
        </w:tc>
        <w:tc>
          <w:tcPr>
            <w:tcW w:w="1170" w:type="dxa"/>
            <w:tcBorders>
              <w:bottom w:val="single" w:sz="4" w:space="0" w:color="auto"/>
            </w:tcBorders>
          </w:tcPr>
          <w:p w14:paraId="0353E68A" w14:textId="77777777" w:rsidR="007B001F" w:rsidRDefault="007B001F" w:rsidP="00B82421">
            <w:pPr>
              <w:jc w:val="center"/>
            </w:pPr>
          </w:p>
        </w:tc>
        <w:tc>
          <w:tcPr>
            <w:tcW w:w="990" w:type="dxa"/>
            <w:tcBorders>
              <w:bottom w:val="single" w:sz="4" w:space="0" w:color="auto"/>
            </w:tcBorders>
          </w:tcPr>
          <w:p w14:paraId="44BFE378" w14:textId="77777777" w:rsidR="007B001F" w:rsidRDefault="007B001F" w:rsidP="00B82421">
            <w:pPr>
              <w:jc w:val="center"/>
            </w:pPr>
          </w:p>
        </w:tc>
        <w:tc>
          <w:tcPr>
            <w:tcW w:w="720" w:type="dxa"/>
            <w:tcBorders>
              <w:bottom w:val="single" w:sz="4" w:space="0" w:color="auto"/>
            </w:tcBorders>
          </w:tcPr>
          <w:p w14:paraId="10865A4D" w14:textId="77777777" w:rsidR="007B001F" w:rsidRDefault="007B001F" w:rsidP="00B82421">
            <w:pPr>
              <w:jc w:val="center"/>
            </w:pPr>
          </w:p>
        </w:tc>
        <w:tc>
          <w:tcPr>
            <w:tcW w:w="6775" w:type="dxa"/>
            <w:tcBorders>
              <w:bottom w:val="single" w:sz="4" w:space="0" w:color="auto"/>
            </w:tcBorders>
          </w:tcPr>
          <w:p w14:paraId="0D42EF14" w14:textId="77777777" w:rsidR="007B001F" w:rsidRDefault="007B001F" w:rsidP="00834E0C">
            <w:r>
              <w:t>Describe the risks as follows:</w:t>
            </w:r>
          </w:p>
          <w:p w14:paraId="5BDA8118" w14:textId="77777777" w:rsidR="007B001F" w:rsidRDefault="00B82421" w:rsidP="00B82421">
            <w:pPr>
              <w:ind w:left="170"/>
            </w:pPr>
            <w:r>
              <w:t xml:space="preserve">• </w:t>
            </w:r>
            <w:r w:rsidR="007B001F">
              <w:t xml:space="preserve">Separate the risks by study drug, </w:t>
            </w:r>
            <w:proofErr w:type="gramStart"/>
            <w:r w:rsidR="007B001F">
              <w:t>procedure</w:t>
            </w:r>
            <w:proofErr w:type="gramEnd"/>
            <w:r w:rsidR="007B001F">
              <w:t xml:space="preserve"> or intervention as appropriate.</w:t>
            </w:r>
          </w:p>
          <w:p w14:paraId="689763B6" w14:textId="77777777" w:rsidR="007B001F" w:rsidRDefault="00B82421" w:rsidP="00B82421">
            <w:pPr>
              <w:ind w:left="170"/>
            </w:pPr>
            <w:r>
              <w:t xml:space="preserve">• </w:t>
            </w:r>
            <w:r w:rsidR="007B001F">
              <w:t xml:space="preserve">Address incidence/frequency, severity, and </w:t>
            </w:r>
            <w:proofErr w:type="gramStart"/>
            <w:r w:rsidR="007B001F">
              <w:t>long term</w:t>
            </w:r>
            <w:proofErr w:type="gramEnd"/>
            <w:r w:rsidR="007B001F">
              <w:t xml:space="preserve"> impact/reversibility.</w:t>
            </w:r>
          </w:p>
          <w:p w14:paraId="12D92FD6" w14:textId="77777777" w:rsidR="007B001F" w:rsidRDefault="00B82421" w:rsidP="00B82421">
            <w:pPr>
              <w:ind w:left="170"/>
            </w:pPr>
            <w:r>
              <w:t xml:space="preserve">• </w:t>
            </w:r>
            <w:r w:rsidR="007B001F">
              <w:t>List frequencies/percentages in order of importance (i.e. rare but serious, very likely, likely, less likely, rare).</w:t>
            </w:r>
          </w:p>
          <w:p w14:paraId="310CDBBE" w14:textId="77777777" w:rsidR="007B001F" w:rsidRDefault="00B82421" w:rsidP="00B82421">
            <w:pPr>
              <w:ind w:left="170"/>
            </w:pPr>
            <w:r>
              <w:t xml:space="preserve">• </w:t>
            </w:r>
            <w:r w:rsidR="007B001F">
              <w:t>Include percentage frequency with each side effect.</w:t>
            </w:r>
          </w:p>
          <w:p w14:paraId="5556C7F0" w14:textId="77777777" w:rsidR="007B001F" w:rsidRPr="0030696F" w:rsidRDefault="00B82421" w:rsidP="00B82421">
            <w:pPr>
              <w:ind w:left="170"/>
            </w:pPr>
            <w:r>
              <w:t xml:space="preserve">• </w:t>
            </w:r>
            <w:r w:rsidR="007B001F">
              <w:t xml:space="preserve">Any serious side effects or risks such as stroke, heart attack or death should be listed in a separate paragraph and not buried in the </w:t>
            </w:r>
            <w:proofErr w:type="gramStart"/>
            <w:r w:rsidR="007B001F">
              <w:t>text, or</w:t>
            </w:r>
            <w:proofErr w:type="gramEnd"/>
            <w:r w:rsidR="007B001F">
              <w:t xml:space="preserve"> listed first if using the table format.</w:t>
            </w:r>
          </w:p>
        </w:tc>
      </w:tr>
      <w:tr w:rsidR="002D2B5D" w14:paraId="7156E6D5" w14:textId="77777777" w:rsidTr="003118B7">
        <w:tc>
          <w:tcPr>
            <w:tcW w:w="1255" w:type="dxa"/>
            <w:tcBorders>
              <w:right w:val="nil"/>
            </w:tcBorders>
            <w:shd w:val="clear" w:color="auto" w:fill="9CC2E5" w:themeFill="accent1" w:themeFillTint="99"/>
          </w:tcPr>
          <w:p w14:paraId="2098C528" w14:textId="17DE9770" w:rsidR="00AD5273" w:rsidRPr="00011BA6" w:rsidRDefault="003118B7" w:rsidP="00A7392D">
            <w:pPr>
              <w:rPr>
                <w:b/>
              </w:rPr>
            </w:pPr>
            <w:r>
              <w:rPr>
                <w:b/>
                <w:sz w:val="20"/>
                <w:szCs w:val="20"/>
              </w:rPr>
              <w:t xml:space="preserve">  </w:t>
            </w:r>
            <w:r w:rsidR="00AD5273" w:rsidRPr="003118B7">
              <w:rPr>
                <w:b/>
                <w:sz w:val="20"/>
                <w:szCs w:val="20"/>
              </w:rPr>
              <w:t>What are</w:t>
            </w:r>
            <w:r>
              <w:rPr>
                <w:b/>
                <w:sz w:val="20"/>
                <w:szCs w:val="20"/>
              </w:rPr>
              <w:t xml:space="preserve"> </w:t>
            </w:r>
            <w:r w:rsidR="00AD5273" w:rsidRPr="003118B7">
              <w:rPr>
                <w:b/>
                <w:sz w:val="20"/>
                <w:szCs w:val="20"/>
              </w:rPr>
              <w:t>the</w:t>
            </w:r>
          </w:p>
        </w:tc>
        <w:tc>
          <w:tcPr>
            <w:tcW w:w="1170" w:type="dxa"/>
            <w:tcBorders>
              <w:left w:val="nil"/>
              <w:right w:val="nil"/>
            </w:tcBorders>
            <w:shd w:val="clear" w:color="auto" w:fill="9CC2E5" w:themeFill="accent1" w:themeFillTint="99"/>
          </w:tcPr>
          <w:p w14:paraId="1FD04555" w14:textId="7FE7FF5B" w:rsidR="00AD5273" w:rsidRPr="00011BA6" w:rsidRDefault="003118B7" w:rsidP="003118B7">
            <w:pPr>
              <w:jc w:val="center"/>
              <w:rPr>
                <w:b/>
              </w:rPr>
            </w:pPr>
            <w:r w:rsidRPr="003118B7">
              <w:rPr>
                <w:b/>
                <w:sz w:val="20"/>
                <w:szCs w:val="20"/>
              </w:rPr>
              <w:t>reproductive</w:t>
            </w:r>
          </w:p>
        </w:tc>
        <w:tc>
          <w:tcPr>
            <w:tcW w:w="990" w:type="dxa"/>
            <w:tcBorders>
              <w:left w:val="nil"/>
              <w:right w:val="nil"/>
            </w:tcBorders>
            <w:shd w:val="clear" w:color="auto" w:fill="9CC2E5" w:themeFill="accent1" w:themeFillTint="99"/>
          </w:tcPr>
          <w:p w14:paraId="14009164" w14:textId="29CDD8AD" w:rsidR="00AD5273" w:rsidRPr="00011BA6" w:rsidRDefault="003118B7" w:rsidP="00A7392D">
            <w:pPr>
              <w:rPr>
                <w:b/>
              </w:rPr>
            </w:pPr>
            <w:r w:rsidRPr="003118B7">
              <w:rPr>
                <w:b/>
                <w:sz w:val="20"/>
                <w:szCs w:val="20"/>
              </w:rPr>
              <w:t>Risks?</w:t>
            </w:r>
          </w:p>
        </w:tc>
        <w:tc>
          <w:tcPr>
            <w:tcW w:w="720" w:type="dxa"/>
            <w:tcBorders>
              <w:left w:val="nil"/>
              <w:right w:val="nil"/>
            </w:tcBorders>
            <w:shd w:val="clear" w:color="auto" w:fill="9CC2E5" w:themeFill="accent1" w:themeFillTint="99"/>
          </w:tcPr>
          <w:p w14:paraId="74D6760D" w14:textId="77777777" w:rsidR="00AD5273" w:rsidRPr="00011BA6" w:rsidRDefault="00AD5273" w:rsidP="00A7392D">
            <w:pPr>
              <w:rPr>
                <w:b/>
              </w:rPr>
            </w:pPr>
          </w:p>
        </w:tc>
        <w:tc>
          <w:tcPr>
            <w:tcW w:w="6775" w:type="dxa"/>
            <w:tcBorders>
              <w:left w:val="nil"/>
            </w:tcBorders>
            <w:shd w:val="clear" w:color="auto" w:fill="9CC2E5" w:themeFill="accent1" w:themeFillTint="99"/>
          </w:tcPr>
          <w:p w14:paraId="4583EE39" w14:textId="154C0642" w:rsidR="00AD5273" w:rsidRPr="00011BA6" w:rsidRDefault="00AD5273" w:rsidP="00A7392D">
            <w:pPr>
              <w:rPr>
                <w:b/>
              </w:rPr>
            </w:pPr>
          </w:p>
        </w:tc>
      </w:tr>
      <w:tr w:rsidR="002D2B5D" w14:paraId="5028E7FC" w14:textId="77777777" w:rsidTr="002D2B5D">
        <w:tc>
          <w:tcPr>
            <w:tcW w:w="1255" w:type="dxa"/>
          </w:tcPr>
          <w:p w14:paraId="2DE26953" w14:textId="77777777" w:rsidR="007B001F" w:rsidRDefault="007B001F" w:rsidP="00A7392D">
            <w:pPr>
              <w:pStyle w:val="ListParagraph"/>
              <w:numPr>
                <w:ilvl w:val="0"/>
                <w:numId w:val="1"/>
              </w:numPr>
              <w:jc w:val="center"/>
            </w:pPr>
            <w:r>
              <w:t>30</w:t>
            </w:r>
          </w:p>
        </w:tc>
        <w:tc>
          <w:tcPr>
            <w:tcW w:w="1170" w:type="dxa"/>
          </w:tcPr>
          <w:p w14:paraId="61EF5703" w14:textId="77777777" w:rsidR="007B001F" w:rsidRDefault="007B001F" w:rsidP="000678E9">
            <w:pPr>
              <w:jc w:val="center"/>
            </w:pPr>
          </w:p>
        </w:tc>
        <w:tc>
          <w:tcPr>
            <w:tcW w:w="990" w:type="dxa"/>
          </w:tcPr>
          <w:p w14:paraId="35EA0155" w14:textId="77777777" w:rsidR="007B001F" w:rsidRDefault="007B001F" w:rsidP="000678E9">
            <w:pPr>
              <w:jc w:val="center"/>
            </w:pPr>
            <w:r w:rsidRPr="00834E0C">
              <w:t>4.8.10 g</w:t>
            </w:r>
          </w:p>
        </w:tc>
        <w:tc>
          <w:tcPr>
            <w:tcW w:w="720" w:type="dxa"/>
          </w:tcPr>
          <w:p w14:paraId="6D41DB4A" w14:textId="77777777" w:rsidR="007B001F" w:rsidRDefault="007B001F" w:rsidP="000678E9"/>
        </w:tc>
        <w:tc>
          <w:tcPr>
            <w:tcW w:w="6775" w:type="dxa"/>
          </w:tcPr>
          <w:p w14:paraId="128695AE" w14:textId="77777777" w:rsidR="007B001F" w:rsidRDefault="007B001F" w:rsidP="000678E9">
            <w:r>
              <w:t>A plain language description of all reasonably foreseeable risks to an embryo or fetus or nursing infants, if the participant is or could become pregnant</w:t>
            </w:r>
          </w:p>
        </w:tc>
      </w:tr>
      <w:tr w:rsidR="002D2B5D" w14:paraId="46D3A933" w14:textId="77777777" w:rsidTr="002D2B5D">
        <w:tc>
          <w:tcPr>
            <w:tcW w:w="1255" w:type="dxa"/>
          </w:tcPr>
          <w:p w14:paraId="4C589C17" w14:textId="77777777" w:rsidR="007B001F" w:rsidRDefault="007B001F" w:rsidP="00A7392D">
            <w:pPr>
              <w:pStyle w:val="ListParagraph"/>
              <w:numPr>
                <w:ilvl w:val="0"/>
                <w:numId w:val="1"/>
              </w:numPr>
              <w:jc w:val="center"/>
            </w:pPr>
            <w:r>
              <w:t>31</w:t>
            </w:r>
          </w:p>
        </w:tc>
        <w:tc>
          <w:tcPr>
            <w:tcW w:w="1170" w:type="dxa"/>
          </w:tcPr>
          <w:p w14:paraId="7E690D9F" w14:textId="77777777" w:rsidR="007B001F" w:rsidRDefault="007B001F" w:rsidP="000678E9">
            <w:pPr>
              <w:jc w:val="center"/>
            </w:pPr>
          </w:p>
        </w:tc>
        <w:tc>
          <w:tcPr>
            <w:tcW w:w="990" w:type="dxa"/>
          </w:tcPr>
          <w:p w14:paraId="1F3C82DA" w14:textId="77777777" w:rsidR="007B001F" w:rsidRDefault="007B001F" w:rsidP="000678E9">
            <w:pPr>
              <w:jc w:val="center"/>
            </w:pPr>
          </w:p>
        </w:tc>
        <w:tc>
          <w:tcPr>
            <w:tcW w:w="720" w:type="dxa"/>
          </w:tcPr>
          <w:p w14:paraId="6F74A2DC" w14:textId="77777777" w:rsidR="007B001F" w:rsidRDefault="007B001F" w:rsidP="000678E9"/>
        </w:tc>
        <w:tc>
          <w:tcPr>
            <w:tcW w:w="6775" w:type="dxa"/>
          </w:tcPr>
          <w:p w14:paraId="6898BE91" w14:textId="77777777" w:rsidR="007B001F" w:rsidRDefault="007B001F" w:rsidP="000678E9">
            <w:r>
              <w:t xml:space="preserve">A statement that the </w:t>
            </w:r>
            <w:proofErr w:type="gramStart"/>
            <w:r>
              <w:t>particular treatment</w:t>
            </w:r>
            <w:proofErr w:type="gramEnd"/>
            <w:r>
              <w:t xml:space="preserve"> or procedure may involve risks to an embryo or fetus (if the participant is or could become pregnant) that are currently unknown</w:t>
            </w:r>
          </w:p>
        </w:tc>
      </w:tr>
      <w:tr w:rsidR="003118B7" w14:paraId="75716515" w14:textId="77777777" w:rsidTr="00E954EC">
        <w:tc>
          <w:tcPr>
            <w:tcW w:w="10910" w:type="dxa"/>
            <w:gridSpan w:val="5"/>
            <w:shd w:val="clear" w:color="auto" w:fill="9CC2E5" w:themeFill="accent1" w:themeFillTint="99"/>
          </w:tcPr>
          <w:p w14:paraId="410EF247" w14:textId="31429A39" w:rsidR="003118B7" w:rsidRPr="00011BA6" w:rsidRDefault="003118B7" w:rsidP="000678E9">
            <w:pPr>
              <w:rPr>
                <w:b/>
              </w:rPr>
            </w:pPr>
            <w:r>
              <w:rPr>
                <w:b/>
              </w:rPr>
              <w:t>Are there b</w:t>
            </w:r>
            <w:r w:rsidRPr="00011BA6">
              <w:rPr>
                <w:b/>
              </w:rPr>
              <w:t>enefits</w:t>
            </w:r>
            <w:r>
              <w:rPr>
                <w:b/>
              </w:rPr>
              <w:t xml:space="preserve"> of participating in this study?</w:t>
            </w:r>
          </w:p>
        </w:tc>
      </w:tr>
      <w:tr w:rsidR="002D2B5D" w14:paraId="5E8241D0" w14:textId="77777777" w:rsidTr="002D2B5D">
        <w:tc>
          <w:tcPr>
            <w:tcW w:w="1255" w:type="dxa"/>
          </w:tcPr>
          <w:p w14:paraId="1A3FC7EC" w14:textId="77777777" w:rsidR="007B001F" w:rsidRDefault="007B001F" w:rsidP="00A7392D">
            <w:pPr>
              <w:pStyle w:val="ListParagraph"/>
              <w:numPr>
                <w:ilvl w:val="0"/>
                <w:numId w:val="1"/>
              </w:numPr>
              <w:jc w:val="center"/>
            </w:pPr>
            <w:r>
              <w:t>32</w:t>
            </w:r>
          </w:p>
        </w:tc>
        <w:tc>
          <w:tcPr>
            <w:tcW w:w="1170" w:type="dxa"/>
          </w:tcPr>
          <w:p w14:paraId="1BE574CA" w14:textId="77777777" w:rsidR="007B001F" w:rsidRDefault="007B001F" w:rsidP="000678E9">
            <w:pPr>
              <w:jc w:val="center"/>
            </w:pPr>
            <w:r>
              <w:t>3.2c</w:t>
            </w:r>
          </w:p>
        </w:tc>
        <w:tc>
          <w:tcPr>
            <w:tcW w:w="990" w:type="dxa"/>
          </w:tcPr>
          <w:p w14:paraId="4CBE2ADF" w14:textId="77777777" w:rsidR="007B001F" w:rsidRDefault="007B001F" w:rsidP="000678E9">
            <w:pPr>
              <w:jc w:val="center"/>
            </w:pPr>
            <w:r>
              <w:t>X</w:t>
            </w:r>
          </w:p>
        </w:tc>
        <w:tc>
          <w:tcPr>
            <w:tcW w:w="720" w:type="dxa"/>
          </w:tcPr>
          <w:p w14:paraId="367F7D69" w14:textId="77777777" w:rsidR="007B001F" w:rsidRDefault="007B001F" w:rsidP="000678E9"/>
        </w:tc>
        <w:tc>
          <w:tcPr>
            <w:tcW w:w="6775" w:type="dxa"/>
          </w:tcPr>
          <w:p w14:paraId="53FAFB29" w14:textId="77777777" w:rsidR="007B001F" w:rsidRDefault="007B001F" w:rsidP="000678E9">
            <w:r>
              <w:t>A plain language description of potential benefits, both to participants and in general, that may arise from participation</w:t>
            </w:r>
          </w:p>
        </w:tc>
      </w:tr>
      <w:tr w:rsidR="002D2B5D" w14:paraId="18176901" w14:textId="77777777" w:rsidTr="002D2B5D">
        <w:tc>
          <w:tcPr>
            <w:tcW w:w="1255" w:type="dxa"/>
          </w:tcPr>
          <w:p w14:paraId="4623B44F" w14:textId="77777777" w:rsidR="007B001F" w:rsidRDefault="007B001F" w:rsidP="00A7392D">
            <w:pPr>
              <w:pStyle w:val="ListParagraph"/>
              <w:numPr>
                <w:ilvl w:val="0"/>
                <w:numId w:val="1"/>
              </w:numPr>
              <w:jc w:val="center"/>
            </w:pPr>
            <w:r>
              <w:t>33</w:t>
            </w:r>
          </w:p>
        </w:tc>
        <w:tc>
          <w:tcPr>
            <w:tcW w:w="1170" w:type="dxa"/>
          </w:tcPr>
          <w:p w14:paraId="62C91C2E" w14:textId="77777777" w:rsidR="007B001F" w:rsidRDefault="007B001F" w:rsidP="000678E9">
            <w:pPr>
              <w:jc w:val="center"/>
            </w:pPr>
          </w:p>
        </w:tc>
        <w:tc>
          <w:tcPr>
            <w:tcW w:w="990" w:type="dxa"/>
          </w:tcPr>
          <w:p w14:paraId="584AF69D" w14:textId="77777777" w:rsidR="007B001F" w:rsidRDefault="007B001F" w:rsidP="000678E9">
            <w:pPr>
              <w:jc w:val="center"/>
            </w:pPr>
            <w:r w:rsidRPr="00834E0C">
              <w:t>4.8.10 h</w:t>
            </w:r>
          </w:p>
        </w:tc>
        <w:tc>
          <w:tcPr>
            <w:tcW w:w="720" w:type="dxa"/>
          </w:tcPr>
          <w:p w14:paraId="4EE3C013" w14:textId="77777777" w:rsidR="007B001F" w:rsidRDefault="007B001F" w:rsidP="000678E9"/>
        </w:tc>
        <w:tc>
          <w:tcPr>
            <w:tcW w:w="6775" w:type="dxa"/>
          </w:tcPr>
          <w:p w14:paraId="124C66FB" w14:textId="77777777" w:rsidR="007B001F" w:rsidRDefault="007B001F" w:rsidP="000678E9">
            <w:r>
              <w:t xml:space="preserve">If there is no known clinical benefit to the participant, the participant shall be informed </w:t>
            </w:r>
          </w:p>
        </w:tc>
      </w:tr>
      <w:tr w:rsidR="003118B7" w14:paraId="490458E2" w14:textId="77777777" w:rsidTr="00766887">
        <w:tc>
          <w:tcPr>
            <w:tcW w:w="10910" w:type="dxa"/>
            <w:gridSpan w:val="5"/>
            <w:shd w:val="clear" w:color="auto" w:fill="9CC2E5" w:themeFill="accent1" w:themeFillTint="99"/>
          </w:tcPr>
          <w:p w14:paraId="4F3E52E4" w14:textId="77777777" w:rsidR="003118B7" w:rsidRPr="00011BA6" w:rsidRDefault="003118B7" w:rsidP="000678E9">
            <w:pPr>
              <w:rPr>
                <w:b/>
              </w:rPr>
            </w:pPr>
            <w:r>
              <w:rPr>
                <w:b/>
              </w:rPr>
              <w:t>How will participant information be kept confidential?</w:t>
            </w:r>
          </w:p>
          <w:p w14:paraId="601CB97A" w14:textId="25447B63" w:rsidR="003118B7" w:rsidRPr="0030696F" w:rsidRDefault="003118B7" w:rsidP="000678E9">
            <w:pPr>
              <w:rPr>
                <w:sz w:val="16"/>
                <w:szCs w:val="16"/>
              </w:rPr>
            </w:pPr>
            <w:r w:rsidRPr="00011BA6">
              <w:rPr>
                <w:b/>
                <w:sz w:val="16"/>
                <w:szCs w:val="16"/>
              </w:rPr>
              <w:t>*Provisions required by the Personal Health Information Protection Act (PHIPA) must also be considered and included when applicable.</w:t>
            </w:r>
          </w:p>
        </w:tc>
      </w:tr>
      <w:tr w:rsidR="002D2B5D" w14:paraId="573B1ECD" w14:textId="77777777" w:rsidTr="002D2B5D">
        <w:tc>
          <w:tcPr>
            <w:tcW w:w="1255" w:type="dxa"/>
          </w:tcPr>
          <w:p w14:paraId="46D2AE97" w14:textId="77777777" w:rsidR="007B001F" w:rsidRDefault="007B001F" w:rsidP="00A7392D">
            <w:pPr>
              <w:pStyle w:val="ListParagraph"/>
              <w:numPr>
                <w:ilvl w:val="0"/>
                <w:numId w:val="1"/>
              </w:numPr>
              <w:jc w:val="center"/>
            </w:pPr>
            <w:r>
              <w:t>34</w:t>
            </w:r>
          </w:p>
        </w:tc>
        <w:tc>
          <w:tcPr>
            <w:tcW w:w="1170" w:type="dxa"/>
          </w:tcPr>
          <w:p w14:paraId="1B80C48E" w14:textId="77777777" w:rsidR="007B001F" w:rsidRDefault="007B001F" w:rsidP="000678E9">
            <w:pPr>
              <w:jc w:val="center"/>
            </w:pPr>
            <w:r>
              <w:rPr>
                <w:rFonts w:ascii="Arial" w:hAnsi="Arial" w:cs="Arial"/>
                <w:sz w:val="20"/>
                <w:szCs w:val="20"/>
              </w:rPr>
              <w:t xml:space="preserve">3.2 </w:t>
            </w:r>
            <w:proofErr w:type="spellStart"/>
            <w:r w:rsidRPr="003707B6">
              <w:rPr>
                <w:rFonts w:ascii="Arial" w:hAnsi="Arial" w:cs="Arial"/>
                <w:sz w:val="20"/>
                <w:szCs w:val="20"/>
              </w:rPr>
              <w:t>i</w:t>
            </w:r>
            <w:proofErr w:type="spellEnd"/>
          </w:p>
        </w:tc>
        <w:tc>
          <w:tcPr>
            <w:tcW w:w="990" w:type="dxa"/>
          </w:tcPr>
          <w:p w14:paraId="36012C11" w14:textId="77777777" w:rsidR="007B001F" w:rsidRDefault="007B001F" w:rsidP="000678E9">
            <w:pPr>
              <w:jc w:val="center"/>
            </w:pPr>
          </w:p>
        </w:tc>
        <w:tc>
          <w:tcPr>
            <w:tcW w:w="720" w:type="dxa"/>
          </w:tcPr>
          <w:p w14:paraId="66044FA8" w14:textId="77777777" w:rsidR="007B001F" w:rsidRDefault="007B001F" w:rsidP="000678E9"/>
        </w:tc>
        <w:tc>
          <w:tcPr>
            <w:tcW w:w="6775" w:type="dxa"/>
          </w:tcPr>
          <w:p w14:paraId="4E70C4CF" w14:textId="77777777" w:rsidR="007B001F" w:rsidRDefault="007B001F" w:rsidP="000678E9">
            <w:r>
              <w:t>An indication of what information will be collected about participants and for what purpose</w:t>
            </w:r>
          </w:p>
        </w:tc>
      </w:tr>
      <w:tr w:rsidR="002D2B5D" w14:paraId="7642465D" w14:textId="77777777" w:rsidTr="002D2B5D">
        <w:tc>
          <w:tcPr>
            <w:tcW w:w="1255" w:type="dxa"/>
          </w:tcPr>
          <w:p w14:paraId="12198401" w14:textId="77777777" w:rsidR="007B001F" w:rsidRDefault="007B001F" w:rsidP="00A7392D">
            <w:pPr>
              <w:pStyle w:val="ListParagraph"/>
              <w:numPr>
                <w:ilvl w:val="0"/>
                <w:numId w:val="1"/>
              </w:numPr>
              <w:jc w:val="center"/>
            </w:pPr>
            <w:r>
              <w:t>35</w:t>
            </w:r>
          </w:p>
        </w:tc>
        <w:tc>
          <w:tcPr>
            <w:tcW w:w="1170" w:type="dxa"/>
          </w:tcPr>
          <w:p w14:paraId="77E9D28E" w14:textId="77777777" w:rsidR="007B001F" w:rsidRDefault="007B001F" w:rsidP="000678E9">
            <w:pPr>
              <w:jc w:val="center"/>
            </w:pPr>
            <w:r>
              <w:rPr>
                <w:rFonts w:ascii="Arial" w:hAnsi="Arial" w:cs="Arial"/>
                <w:sz w:val="20"/>
                <w:szCs w:val="20"/>
              </w:rPr>
              <w:t xml:space="preserve">3.2 </w:t>
            </w:r>
            <w:proofErr w:type="spellStart"/>
            <w:r w:rsidRPr="003707B6">
              <w:rPr>
                <w:rFonts w:ascii="Arial" w:hAnsi="Arial" w:cs="Arial"/>
                <w:sz w:val="20"/>
                <w:szCs w:val="20"/>
              </w:rPr>
              <w:t>i</w:t>
            </w:r>
            <w:proofErr w:type="spellEnd"/>
          </w:p>
        </w:tc>
        <w:tc>
          <w:tcPr>
            <w:tcW w:w="990" w:type="dxa"/>
          </w:tcPr>
          <w:p w14:paraId="603F9AA1" w14:textId="77777777" w:rsidR="007B001F" w:rsidRDefault="007B001F" w:rsidP="000678E9">
            <w:pPr>
              <w:jc w:val="center"/>
            </w:pPr>
          </w:p>
        </w:tc>
        <w:tc>
          <w:tcPr>
            <w:tcW w:w="720" w:type="dxa"/>
          </w:tcPr>
          <w:p w14:paraId="031BF4E0" w14:textId="77777777" w:rsidR="007B001F" w:rsidRDefault="007B001F" w:rsidP="000678E9"/>
        </w:tc>
        <w:tc>
          <w:tcPr>
            <w:tcW w:w="6775" w:type="dxa"/>
          </w:tcPr>
          <w:p w14:paraId="628DD571" w14:textId="77777777" w:rsidR="007B001F" w:rsidRDefault="007B001F" w:rsidP="000678E9">
            <w:r>
              <w:t>An indication of who will have access to information collected about the identify of participants, including specification that the monitor(s), auditor(s), the REB and the regulatory authority(</w:t>
            </w:r>
            <w:proofErr w:type="spellStart"/>
            <w:r>
              <w:t>ies</w:t>
            </w:r>
            <w:proofErr w:type="spellEnd"/>
            <w:r>
              <w:t>) will be granted direct access to the participant’s original medical records for verification of clinical trial procedures and data</w:t>
            </w:r>
          </w:p>
        </w:tc>
      </w:tr>
      <w:tr w:rsidR="002D2B5D" w14:paraId="79D6ADD9" w14:textId="77777777" w:rsidTr="002D2B5D">
        <w:tc>
          <w:tcPr>
            <w:tcW w:w="1255" w:type="dxa"/>
          </w:tcPr>
          <w:p w14:paraId="6792475B" w14:textId="77777777" w:rsidR="007B001F" w:rsidRDefault="007B001F" w:rsidP="00A7392D">
            <w:pPr>
              <w:pStyle w:val="ListParagraph"/>
              <w:numPr>
                <w:ilvl w:val="0"/>
                <w:numId w:val="1"/>
              </w:numPr>
              <w:jc w:val="center"/>
            </w:pPr>
            <w:r>
              <w:t>36</w:t>
            </w:r>
          </w:p>
        </w:tc>
        <w:tc>
          <w:tcPr>
            <w:tcW w:w="1170" w:type="dxa"/>
          </w:tcPr>
          <w:p w14:paraId="71C86BB6" w14:textId="77777777" w:rsidR="007B001F" w:rsidRDefault="007B001F" w:rsidP="000678E9">
            <w:pPr>
              <w:jc w:val="center"/>
            </w:pPr>
            <w:r>
              <w:t>X</w:t>
            </w:r>
          </w:p>
        </w:tc>
        <w:tc>
          <w:tcPr>
            <w:tcW w:w="990" w:type="dxa"/>
          </w:tcPr>
          <w:p w14:paraId="30D91669" w14:textId="77777777" w:rsidR="007B001F" w:rsidRDefault="007B001F" w:rsidP="000678E9">
            <w:pPr>
              <w:jc w:val="center"/>
            </w:pPr>
            <w:r>
              <w:rPr>
                <w:rFonts w:ascii="Arial" w:hAnsi="Arial" w:cs="Arial"/>
                <w:sz w:val="20"/>
                <w:szCs w:val="20"/>
              </w:rPr>
              <w:t xml:space="preserve">4.8.10 </w:t>
            </w:r>
            <w:r w:rsidRPr="003707B6">
              <w:rPr>
                <w:rFonts w:ascii="Arial" w:hAnsi="Arial" w:cs="Arial"/>
                <w:sz w:val="20"/>
                <w:szCs w:val="20"/>
              </w:rPr>
              <w:t>o</w:t>
            </w:r>
          </w:p>
        </w:tc>
        <w:tc>
          <w:tcPr>
            <w:tcW w:w="720" w:type="dxa"/>
          </w:tcPr>
          <w:p w14:paraId="133D8633" w14:textId="77777777" w:rsidR="007B001F" w:rsidRDefault="007B001F" w:rsidP="000678E9"/>
        </w:tc>
        <w:tc>
          <w:tcPr>
            <w:tcW w:w="6775" w:type="dxa"/>
          </w:tcPr>
          <w:p w14:paraId="3A521404" w14:textId="77777777" w:rsidR="007B001F" w:rsidRDefault="007B001F" w:rsidP="000678E9">
            <w:r>
              <w:t>A description of how confidentiality will be protected and, to the extent permitted by the applicable laws and regulations, records identifying the participant will not be made publicly available.</w:t>
            </w:r>
          </w:p>
        </w:tc>
      </w:tr>
      <w:tr w:rsidR="002D2B5D" w14:paraId="4D07FEC2" w14:textId="77777777" w:rsidTr="002D2B5D">
        <w:tc>
          <w:tcPr>
            <w:tcW w:w="1255" w:type="dxa"/>
          </w:tcPr>
          <w:p w14:paraId="3BD85A37" w14:textId="77777777" w:rsidR="007B001F" w:rsidRDefault="007B001F" w:rsidP="00A7392D">
            <w:pPr>
              <w:pStyle w:val="ListParagraph"/>
              <w:numPr>
                <w:ilvl w:val="0"/>
                <w:numId w:val="1"/>
              </w:numPr>
              <w:jc w:val="center"/>
            </w:pPr>
            <w:r>
              <w:t>7</w:t>
            </w:r>
          </w:p>
        </w:tc>
        <w:tc>
          <w:tcPr>
            <w:tcW w:w="1170" w:type="dxa"/>
          </w:tcPr>
          <w:p w14:paraId="7609B789" w14:textId="77777777" w:rsidR="007B001F" w:rsidRDefault="007B001F" w:rsidP="000678E9">
            <w:pPr>
              <w:jc w:val="center"/>
            </w:pPr>
            <w:r>
              <w:t>X</w:t>
            </w:r>
          </w:p>
        </w:tc>
        <w:tc>
          <w:tcPr>
            <w:tcW w:w="990" w:type="dxa"/>
          </w:tcPr>
          <w:p w14:paraId="6DD2EE84" w14:textId="77777777" w:rsidR="007B001F" w:rsidRDefault="007B001F" w:rsidP="000678E9">
            <w:pPr>
              <w:jc w:val="center"/>
            </w:pPr>
          </w:p>
        </w:tc>
        <w:tc>
          <w:tcPr>
            <w:tcW w:w="720" w:type="dxa"/>
          </w:tcPr>
          <w:p w14:paraId="50151F96" w14:textId="77777777" w:rsidR="007B001F" w:rsidRDefault="007B001F" w:rsidP="000678E9"/>
        </w:tc>
        <w:tc>
          <w:tcPr>
            <w:tcW w:w="6775" w:type="dxa"/>
          </w:tcPr>
          <w:p w14:paraId="55698B0B" w14:textId="77777777" w:rsidR="007B001F" w:rsidRDefault="007B001F" w:rsidP="000678E9">
            <w:r>
              <w:t>A description of the anticipated uses of data</w:t>
            </w:r>
          </w:p>
        </w:tc>
      </w:tr>
      <w:tr w:rsidR="002D2B5D" w14:paraId="22C20AFE" w14:textId="77777777" w:rsidTr="002D2B5D">
        <w:tc>
          <w:tcPr>
            <w:tcW w:w="1255" w:type="dxa"/>
          </w:tcPr>
          <w:p w14:paraId="46C5498B" w14:textId="77777777" w:rsidR="007B001F" w:rsidRDefault="007B001F" w:rsidP="00A7392D">
            <w:pPr>
              <w:pStyle w:val="ListParagraph"/>
              <w:numPr>
                <w:ilvl w:val="0"/>
                <w:numId w:val="1"/>
              </w:numPr>
              <w:jc w:val="center"/>
            </w:pPr>
            <w:r>
              <w:t>38</w:t>
            </w:r>
          </w:p>
        </w:tc>
        <w:tc>
          <w:tcPr>
            <w:tcW w:w="1170" w:type="dxa"/>
          </w:tcPr>
          <w:p w14:paraId="19A33702" w14:textId="77777777" w:rsidR="007B001F" w:rsidRDefault="007B001F" w:rsidP="000678E9">
            <w:pPr>
              <w:jc w:val="center"/>
            </w:pPr>
            <w:r>
              <w:rPr>
                <w:rFonts w:ascii="Arial" w:hAnsi="Arial" w:cs="Arial"/>
                <w:sz w:val="20"/>
                <w:szCs w:val="20"/>
              </w:rPr>
              <w:t xml:space="preserve">3.2 </w:t>
            </w:r>
            <w:proofErr w:type="spellStart"/>
            <w:r w:rsidRPr="003707B6">
              <w:rPr>
                <w:rFonts w:ascii="Arial" w:hAnsi="Arial" w:cs="Arial"/>
                <w:sz w:val="20"/>
                <w:szCs w:val="20"/>
              </w:rPr>
              <w:t>i</w:t>
            </w:r>
            <w:proofErr w:type="spellEnd"/>
          </w:p>
        </w:tc>
        <w:tc>
          <w:tcPr>
            <w:tcW w:w="990" w:type="dxa"/>
          </w:tcPr>
          <w:p w14:paraId="25821594" w14:textId="77777777" w:rsidR="007B001F" w:rsidRDefault="007B001F" w:rsidP="000678E9">
            <w:pPr>
              <w:jc w:val="center"/>
            </w:pPr>
          </w:p>
        </w:tc>
        <w:tc>
          <w:tcPr>
            <w:tcW w:w="720" w:type="dxa"/>
          </w:tcPr>
          <w:p w14:paraId="0A829E0B" w14:textId="77777777" w:rsidR="007B001F" w:rsidRDefault="007B001F" w:rsidP="000678E9"/>
        </w:tc>
        <w:tc>
          <w:tcPr>
            <w:tcW w:w="6775" w:type="dxa"/>
          </w:tcPr>
          <w:p w14:paraId="4FF5C637" w14:textId="77777777" w:rsidR="007B001F" w:rsidRDefault="007B001F" w:rsidP="000678E9">
            <w:r>
              <w:t>Information indicating who may have a duty to disclose information collected, and to whom such disclosures could be made</w:t>
            </w:r>
          </w:p>
        </w:tc>
      </w:tr>
      <w:tr w:rsidR="002D2B5D" w14:paraId="40320469" w14:textId="77777777" w:rsidTr="002D2B5D">
        <w:tc>
          <w:tcPr>
            <w:tcW w:w="1255" w:type="dxa"/>
          </w:tcPr>
          <w:p w14:paraId="092C720B" w14:textId="77777777" w:rsidR="007B001F" w:rsidRDefault="007B001F" w:rsidP="00A7392D">
            <w:pPr>
              <w:pStyle w:val="ListParagraph"/>
              <w:numPr>
                <w:ilvl w:val="0"/>
                <w:numId w:val="1"/>
              </w:numPr>
              <w:jc w:val="center"/>
            </w:pPr>
            <w:r>
              <w:lastRenderedPageBreak/>
              <w:t>9</w:t>
            </w:r>
          </w:p>
        </w:tc>
        <w:tc>
          <w:tcPr>
            <w:tcW w:w="1170" w:type="dxa"/>
          </w:tcPr>
          <w:p w14:paraId="091FB337" w14:textId="77777777" w:rsidR="007B001F" w:rsidRDefault="007B001F" w:rsidP="000678E9">
            <w:pPr>
              <w:jc w:val="center"/>
            </w:pPr>
          </w:p>
        </w:tc>
        <w:tc>
          <w:tcPr>
            <w:tcW w:w="990" w:type="dxa"/>
          </w:tcPr>
          <w:p w14:paraId="202B06B2" w14:textId="77777777" w:rsidR="007B001F" w:rsidRDefault="007B001F" w:rsidP="000678E9">
            <w:pPr>
              <w:jc w:val="center"/>
            </w:pPr>
          </w:p>
        </w:tc>
        <w:tc>
          <w:tcPr>
            <w:tcW w:w="720" w:type="dxa"/>
          </w:tcPr>
          <w:p w14:paraId="2DAC999B" w14:textId="77777777" w:rsidR="007B001F" w:rsidRDefault="007B001F" w:rsidP="000678E9"/>
        </w:tc>
        <w:tc>
          <w:tcPr>
            <w:tcW w:w="6775" w:type="dxa"/>
          </w:tcPr>
          <w:p w14:paraId="518D98F6" w14:textId="77777777" w:rsidR="007B001F" w:rsidRDefault="007B001F" w:rsidP="000678E9">
            <w:r>
              <w:t>Any limits to the confidentiality of the research records</w:t>
            </w:r>
          </w:p>
        </w:tc>
      </w:tr>
      <w:tr w:rsidR="002D2B5D" w14:paraId="1587E036" w14:textId="77777777" w:rsidTr="002D2B5D">
        <w:trPr>
          <w:trHeight w:val="226"/>
        </w:trPr>
        <w:tc>
          <w:tcPr>
            <w:tcW w:w="1255" w:type="dxa"/>
          </w:tcPr>
          <w:p w14:paraId="59E01153" w14:textId="77777777" w:rsidR="007B001F" w:rsidRDefault="007B001F" w:rsidP="00A7392D">
            <w:pPr>
              <w:pStyle w:val="ListParagraph"/>
              <w:numPr>
                <w:ilvl w:val="0"/>
                <w:numId w:val="1"/>
              </w:numPr>
              <w:jc w:val="center"/>
            </w:pPr>
            <w:r>
              <w:t>0</w:t>
            </w:r>
          </w:p>
        </w:tc>
        <w:tc>
          <w:tcPr>
            <w:tcW w:w="1170" w:type="dxa"/>
          </w:tcPr>
          <w:p w14:paraId="04058D8C" w14:textId="77777777" w:rsidR="007B001F" w:rsidRDefault="007B001F" w:rsidP="000678E9">
            <w:pPr>
              <w:jc w:val="center"/>
            </w:pPr>
            <w:r>
              <w:rPr>
                <w:rFonts w:ascii="Arial" w:hAnsi="Arial" w:cs="Arial"/>
                <w:sz w:val="20"/>
                <w:szCs w:val="20"/>
              </w:rPr>
              <w:t xml:space="preserve">3.2 </w:t>
            </w:r>
            <w:r w:rsidRPr="003707B6">
              <w:rPr>
                <w:rFonts w:ascii="Arial" w:hAnsi="Arial" w:cs="Arial"/>
                <w:sz w:val="20"/>
                <w:szCs w:val="20"/>
              </w:rPr>
              <w:t>f</w:t>
            </w:r>
          </w:p>
        </w:tc>
        <w:tc>
          <w:tcPr>
            <w:tcW w:w="990" w:type="dxa"/>
          </w:tcPr>
          <w:p w14:paraId="6413F904" w14:textId="77777777" w:rsidR="007B001F" w:rsidRDefault="007B001F" w:rsidP="000678E9">
            <w:pPr>
              <w:jc w:val="center"/>
            </w:pPr>
          </w:p>
        </w:tc>
        <w:tc>
          <w:tcPr>
            <w:tcW w:w="720" w:type="dxa"/>
          </w:tcPr>
          <w:p w14:paraId="6D450164" w14:textId="77777777" w:rsidR="007B001F" w:rsidRDefault="007B001F" w:rsidP="000678E9"/>
        </w:tc>
        <w:tc>
          <w:tcPr>
            <w:tcW w:w="6775" w:type="dxa"/>
          </w:tcPr>
          <w:p w14:paraId="0B534B99" w14:textId="77777777" w:rsidR="007B001F" w:rsidRDefault="007B001F" w:rsidP="000678E9">
            <w:r>
              <w:t>The measures undertaken for dissemination of research results</w:t>
            </w:r>
          </w:p>
        </w:tc>
      </w:tr>
      <w:tr w:rsidR="002D2B5D" w14:paraId="7E189A04" w14:textId="77777777" w:rsidTr="002D2B5D">
        <w:trPr>
          <w:trHeight w:val="532"/>
        </w:trPr>
        <w:tc>
          <w:tcPr>
            <w:tcW w:w="1255" w:type="dxa"/>
          </w:tcPr>
          <w:p w14:paraId="18B130DD" w14:textId="77777777" w:rsidR="007B001F" w:rsidRDefault="007B001F" w:rsidP="00A7392D">
            <w:pPr>
              <w:pStyle w:val="ListParagraph"/>
              <w:numPr>
                <w:ilvl w:val="0"/>
                <w:numId w:val="1"/>
              </w:numPr>
              <w:jc w:val="center"/>
            </w:pPr>
            <w:r>
              <w:t>41</w:t>
            </w:r>
          </w:p>
        </w:tc>
        <w:tc>
          <w:tcPr>
            <w:tcW w:w="1170" w:type="dxa"/>
          </w:tcPr>
          <w:p w14:paraId="60AC5F6E" w14:textId="77777777" w:rsidR="007B001F" w:rsidRDefault="007B001F" w:rsidP="000678E9">
            <w:pPr>
              <w:jc w:val="center"/>
            </w:pPr>
          </w:p>
        </w:tc>
        <w:tc>
          <w:tcPr>
            <w:tcW w:w="990" w:type="dxa"/>
          </w:tcPr>
          <w:p w14:paraId="4FD5F44C" w14:textId="77777777" w:rsidR="007B001F" w:rsidRDefault="007B001F" w:rsidP="000678E9">
            <w:pPr>
              <w:jc w:val="center"/>
            </w:pPr>
            <w:r>
              <w:rPr>
                <w:rFonts w:ascii="Arial" w:hAnsi="Arial" w:cs="Arial"/>
                <w:sz w:val="20"/>
                <w:szCs w:val="20"/>
              </w:rPr>
              <w:t xml:space="preserve">4.8.10 </w:t>
            </w:r>
            <w:r w:rsidRPr="003707B6">
              <w:rPr>
                <w:rFonts w:ascii="Arial" w:hAnsi="Arial" w:cs="Arial"/>
                <w:sz w:val="20"/>
                <w:szCs w:val="20"/>
              </w:rPr>
              <w:t>o</w:t>
            </w:r>
          </w:p>
        </w:tc>
        <w:tc>
          <w:tcPr>
            <w:tcW w:w="720" w:type="dxa"/>
          </w:tcPr>
          <w:p w14:paraId="5E09F2AE" w14:textId="77777777" w:rsidR="007B001F" w:rsidRDefault="007B001F" w:rsidP="000678E9"/>
        </w:tc>
        <w:tc>
          <w:tcPr>
            <w:tcW w:w="6775" w:type="dxa"/>
          </w:tcPr>
          <w:p w14:paraId="3EAFECB4" w14:textId="77777777" w:rsidR="007B001F" w:rsidRDefault="007B001F" w:rsidP="000678E9">
            <w:r>
              <w:t>If the results of the trial are published, the participant’s id</w:t>
            </w:r>
            <w:r w:rsidR="00712E1F">
              <w:t>entity will remain confidential</w:t>
            </w:r>
          </w:p>
        </w:tc>
      </w:tr>
      <w:tr w:rsidR="003118B7" w14:paraId="047C219B" w14:textId="77777777" w:rsidTr="008922C2">
        <w:tc>
          <w:tcPr>
            <w:tcW w:w="10910" w:type="dxa"/>
            <w:gridSpan w:val="5"/>
            <w:shd w:val="clear" w:color="auto" w:fill="9CC2E5" w:themeFill="accent1" w:themeFillTint="99"/>
          </w:tcPr>
          <w:p w14:paraId="10D9897C" w14:textId="30B3D45A" w:rsidR="003118B7" w:rsidRPr="00011BA6" w:rsidRDefault="003118B7" w:rsidP="000678E9">
            <w:pPr>
              <w:rPr>
                <w:b/>
              </w:rPr>
            </w:pPr>
            <w:r>
              <w:rPr>
                <w:b/>
              </w:rPr>
              <w:t>Will information about this study be available online?</w:t>
            </w:r>
          </w:p>
        </w:tc>
      </w:tr>
      <w:tr w:rsidR="002D2B5D" w14:paraId="2044ECFD" w14:textId="77777777" w:rsidTr="003118B7">
        <w:tc>
          <w:tcPr>
            <w:tcW w:w="1255" w:type="dxa"/>
            <w:tcBorders>
              <w:bottom w:val="single" w:sz="4" w:space="0" w:color="auto"/>
            </w:tcBorders>
          </w:tcPr>
          <w:p w14:paraId="2921FCB2" w14:textId="77777777" w:rsidR="003568B9" w:rsidRDefault="003568B9" w:rsidP="00A7392D">
            <w:pPr>
              <w:pStyle w:val="ListParagraph"/>
              <w:numPr>
                <w:ilvl w:val="0"/>
                <w:numId w:val="1"/>
              </w:numPr>
              <w:jc w:val="center"/>
            </w:pPr>
            <w:r>
              <w:t>42</w:t>
            </w:r>
          </w:p>
        </w:tc>
        <w:tc>
          <w:tcPr>
            <w:tcW w:w="1170" w:type="dxa"/>
            <w:tcBorders>
              <w:bottom w:val="single" w:sz="4" w:space="0" w:color="auto"/>
            </w:tcBorders>
          </w:tcPr>
          <w:p w14:paraId="0855737D" w14:textId="6538A52B" w:rsidR="003568B9" w:rsidRDefault="003568B9" w:rsidP="00B30B3F">
            <w:pPr>
              <w:jc w:val="right"/>
            </w:pPr>
            <w:r>
              <w:rPr>
                <w:rFonts w:ascii="Arial" w:hAnsi="Arial" w:cs="Arial"/>
                <w:sz w:val="20"/>
                <w:szCs w:val="20"/>
              </w:rPr>
              <w:t>21</w:t>
            </w:r>
          </w:p>
        </w:tc>
        <w:tc>
          <w:tcPr>
            <w:tcW w:w="990" w:type="dxa"/>
            <w:tcBorders>
              <w:bottom w:val="single" w:sz="4" w:space="0" w:color="auto"/>
            </w:tcBorders>
          </w:tcPr>
          <w:p w14:paraId="513C3968" w14:textId="53BA4DFF" w:rsidR="003568B9" w:rsidRDefault="00B30B3F" w:rsidP="00B30B3F">
            <w:r>
              <w:t>CFR Part</w:t>
            </w:r>
          </w:p>
        </w:tc>
        <w:tc>
          <w:tcPr>
            <w:tcW w:w="720" w:type="dxa"/>
            <w:tcBorders>
              <w:bottom w:val="single" w:sz="4" w:space="0" w:color="auto"/>
            </w:tcBorders>
          </w:tcPr>
          <w:p w14:paraId="17E7F3C9" w14:textId="66E1F7F3" w:rsidR="003568B9" w:rsidRDefault="00B30B3F" w:rsidP="00B30B3F">
            <w:r>
              <w:t>50</w:t>
            </w:r>
          </w:p>
        </w:tc>
        <w:tc>
          <w:tcPr>
            <w:tcW w:w="6775" w:type="dxa"/>
            <w:tcBorders>
              <w:bottom w:val="single" w:sz="4" w:space="0" w:color="auto"/>
            </w:tcBorders>
          </w:tcPr>
          <w:p w14:paraId="3880258F" w14:textId="77777777" w:rsidR="003568B9" w:rsidRDefault="003568B9" w:rsidP="000678E9">
            <w:r>
              <w:t>T</w:t>
            </w:r>
            <w:r w:rsidRPr="0030696F">
              <w:t>he following statement shall be provided to each clinical trial</w:t>
            </w:r>
            <w:r>
              <w:t xml:space="preserve"> to each clinical trial participant</w:t>
            </w:r>
            <w:r w:rsidRPr="0030696F">
              <w:t>: "A description of this clinical trial will be available on http://www.ClinicalTrials.gov, as required by U.S. Law. This Web site will not include information that can identify you. At most, the Web site will include a summary of the results. You can search this Web site at any time."</w:t>
            </w:r>
            <w:r>
              <w:t xml:space="preserve">  The registration number must be provided in the consent form prior to institutional approval</w:t>
            </w:r>
          </w:p>
          <w:p w14:paraId="272DB9FD" w14:textId="77777777" w:rsidR="003568B9" w:rsidRPr="00013E8F" w:rsidRDefault="003568B9" w:rsidP="000678E9">
            <w:pPr>
              <w:rPr>
                <w:sz w:val="18"/>
                <w:szCs w:val="18"/>
              </w:rPr>
            </w:pPr>
            <w:r w:rsidRPr="00013E8F">
              <w:rPr>
                <w:sz w:val="18"/>
                <w:szCs w:val="18"/>
              </w:rPr>
              <w:t>*Mandatory for inclusion, verbatim, in US FDA regulated clinical trials</w:t>
            </w:r>
          </w:p>
        </w:tc>
      </w:tr>
      <w:tr w:rsidR="002D2B5D" w14:paraId="4DB2AACA" w14:textId="77777777" w:rsidTr="003118B7">
        <w:tc>
          <w:tcPr>
            <w:tcW w:w="1255" w:type="dxa"/>
            <w:tcBorders>
              <w:right w:val="nil"/>
            </w:tcBorders>
            <w:shd w:val="clear" w:color="auto" w:fill="9CC2E5" w:themeFill="accent1" w:themeFillTint="99"/>
          </w:tcPr>
          <w:p w14:paraId="3D7AE235" w14:textId="245027BE" w:rsidR="003568B9" w:rsidRPr="00011BA6" w:rsidRDefault="003118B7" w:rsidP="000678E9">
            <w:pPr>
              <w:rPr>
                <w:b/>
              </w:rPr>
            </w:pPr>
            <w:r>
              <w:rPr>
                <w:b/>
              </w:rPr>
              <w:t xml:space="preserve">   </w:t>
            </w:r>
            <w:r w:rsidR="003568B9">
              <w:rPr>
                <w:b/>
              </w:rPr>
              <w:t>What is the</w:t>
            </w:r>
          </w:p>
        </w:tc>
        <w:tc>
          <w:tcPr>
            <w:tcW w:w="1170" w:type="dxa"/>
            <w:tcBorders>
              <w:left w:val="nil"/>
              <w:right w:val="nil"/>
            </w:tcBorders>
            <w:shd w:val="clear" w:color="auto" w:fill="9CC2E5" w:themeFill="accent1" w:themeFillTint="99"/>
          </w:tcPr>
          <w:p w14:paraId="2E44E0D3" w14:textId="7BCB9325" w:rsidR="003568B9" w:rsidRPr="00011BA6" w:rsidRDefault="003118B7" w:rsidP="003118B7">
            <w:pPr>
              <w:jc w:val="right"/>
              <w:rPr>
                <w:b/>
              </w:rPr>
            </w:pPr>
            <w:r>
              <w:rPr>
                <w:b/>
              </w:rPr>
              <w:t>cost to parti</w:t>
            </w:r>
          </w:p>
        </w:tc>
        <w:tc>
          <w:tcPr>
            <w:tcW w:w="990" w:type="dxa"/>
            <w:tcBorders>
              <w:left w:val="nil"/>
              <w:right w:val="nil"/>
            </w:tcBorders>
            <w:shd w:val="clear" w:color="auto" w:fill="9CC2E5" w:themeFill="accent1" w:themeFillTint="99"/>
          </w:tcPr>
          <w:p w14:paraId="2371C2C4" w14:textId="34CA0A1F" w:rsidR="003568B9" w:rsidRPr="00011BA6" w:rsidRDefault="003118B7" w:rsidP="000678E9">
            <w:pPr>
              <w:rPr>
                <w:b/>
              </w:rPr>
            </w:pPr>
            <w:proofErr w:type="spellStart"/>
            <w:r>
              <w:rPr>
                <w:b/>
              </w:rPr>
              <w:t>cipants</w:t>
            </w:r>
            <w:proofErr w:type="spellEnd"/>
            <w:r>
              <w:rPr>
                <w:b/>
              </w:rPr>
              <w:t>?</w:t>
            </w:r>
          </w:p>
        </w:tc>
        <w:tc>
          <w:tcPr>
            <w:tcW w:w="720" w:type="dxa"/>
            <w:tcBorders>
              <w:left w:val="nil"/>
              <w:right w:val="nil"/>
            </w:tcBorders>
            <w:shd w:val="clear" w:color="auto" w:fill="9CC2E5" w:themeFill="accent1" w:themeFillTint="99"/>
          </w:tcPr>
          <w:p w14:paraId="5E4990F3" w14:textId="77777777" w:rsidR="003568B9" w:rsidRPr="00011BA6" w:rsidRDefault="003568B9" w:rsidP="000678E9">
            <w:pPr>
              <w:rPr>
                <w:b/>
              </w:rPr>
            </w:pPr>
          </w:p>
        </w:tc>
        <w:tc>
          <w:tcPr>
            <w:tcW w:w="6775" w:type="dxa"/>
            <w:tcBorders>
              <w:left w:val="nil"/>
            </w:tcBorders>
            <w:shd w:val="clear" w:color="auto" w:fill="9CC2E5" w:themeFill="accent1" w:themeFillTint="99"/>
          </w:tcPr>
          <w:p w14:paraId="0F4463BB" w14:textId="69AA1880" w:rsidR="003568B9" w:rsidRPr="00011BA6" w:rsidRDefault="003568B9" w:rsidP="000678E9">
            <w:pPr>
              <w:rPr>
                <w:b/>
              </w:rPr>
            </w:pPr>
          </w:p>
        </w:tc>
      </w:tr>
      <w:tr w:rsidR="002D2B5D" w14:paraId="351446EB" w14:textId="77777777" w:rsidTr="002D2B5D">
        <w:tc>
          <w:tcPr>
            <w:tcW w:w="1255" w:type="dxa"/>
          </w:tcPr>
          <w:p w14:paraId="5A4EE784" w14:textId="77777777" w:rsidR="007B001F" w:rsidRDefault="007B001F" w:rsidP="00A7392D">
            <w:pPr>
              <w:pStyle w:val="ListParagraph"/>
              <w:numPr>
                <w:ilvl w:val="0"/>
                <w:numId w:val="1"/>
              </w:numPr>
              <w:jc w:val="center"/>
            </w:pPr>
            <w:r>
              <w:t>3</w:t>
            </w:r>
          </w:p>
        </w:tc>
        <w:tc>
          <w:tcPr>
            <w:tcW w:w="1170" w:type="dxa"/>
          </w:tcPr>
          <w:p w14:paraId="20148E85" w14:textId="77777777" w:rsidR="007B001F" w:rsidRDefault="007B001F" w:rsidP="000678E9">
            <w:pPr>
              <w:jc w:val="center"/>
            </w:pPr>
          </w:p>
        </w:tc>
        <w:tc>
          <w:tcPr>
            <w:tcW w:w="990" w:type="dxa"/>
          </w:tcPr>
          <w:p w14:paraId="4FAC3671" w14:textId="77777777" w:rsidR="007B001F" w:rsidRDefault="007B001F" w:rsidP="000678E9">
            <w:pPr>
              <w:jc w:val="center"/>
            </w:pPr>
            <w:r>
              <w:rPr>
                <w:rFonts w:ascii="Arial" w:hAnsi="Arial" w:cs="Arial"/>
                <w:bCs/>
                <w:sz w:val="20"/>
                <w:szCs w:val="20"/>
              </w:rPr>
              <w:t xml:space="preserve">4.8.10 </w:t>
            </w:r>
            <w:r w:rsidRPr="003707B6">
              <w:rPr>
                <w:rFonts w:ascii="Arial" w:hAnsi="Arial" w:cs="Arial"/>
                <w:bCs/>
                <w:sz w:val="20"/>
                <w:szCs w:val="20"/>
              </w:rPr>
              <w:t>l</w:t>
            </w:r>
          </w:p>
        </w:tc>
        <w:tc>
          <w:tcPr>
            <w:tcW w:w="720" w:type="dxa"/>
          </w:tcPr>
          <w:p w14:paraId="1CB17AC0" w14:textId="77777777" w:rsidR="007B001F" w:rsidRDefault="007B001F" w:rsidP="000678E9"/>
        </w:tc>
        <w:tc>
          <w:tcPr>
            <w:tcW w:w="6775" w:type="dxa"/>
          </w:tcPr>
          <w:p w14:paraId="5FBEC83A" w14:textId="77777777" w:rsidR="007B001F" w:rsidRDefault="007B001F" w:rsidP="000678E9">
            <w:r>
              <w:t>Any anticipated expenses associated with participation in the clinical trial</w:t>
            </w:r>
          </w:p>
        </w:tc>
      </w:tr>
      <w:tr w:rsidR="003118B7" w14:paraId="788DFB9F" w14:textId="77777777" w:rsidTr="00587835">
        <w:tc>
          <w:tcPr>
            <w:tcW w:w="10910" w:type="dxa"/>
            <w:gridSpan w:val="5"/>
            <w:shd w:val="clear" w:color="auto" w:fill="9CC2E5" w:themeFill="accent1" w:themeFillTint="99"/>
          </w:tcPr>
          <w:p w14:paraId="65F163C9" w14:textId="4BB4CE2C" w:rsidR="003118B7" w:rsidRPr="00011BA6" w:rsidRDefault="003118B7" w:rsidP="000678E9">
            <w:pPr>
              <w:rPr>
                <w:b/>
              </w:rPr>
            </w:pPr>
            <w:r>
              <w:rPr>
                <w:b/>
              </w:rPr>
              <w:t>Are participants paid to be in this study?</w:t>
            </w:r>
          </w:p>
        </w:tc>
      </w:tr>
      <w:tr w:rsidR="002D2B5D" w14:paraId="3785348D" w14:textId="77777777" w:rsidTr="002D2B5D">
        <w:tc>
          <w:tcPr>
            <w:tcW w:w="1255" w:type="dxa"/>
          </w:tcPr>
          <w:p w14:paraId="79FAE849" w14:textId="77777777" w:rsidR="007B001F" w:rsidRDefault="007B001F" w:rsidP="00A7392D">
            <w:pPr>
              <w:pStyle w:val="ListParagraph"/>
              <w:numPr>
                <w:ilvl w:val="0"/>
                <w:numId w:val="1"/>
              </w:numPr>
              <w:jc w:val="center"/>
            </w:pPr>
            <w:r>
              <w:t>44</w:t>
            </w:r>
          </w:p>
        </w:tc>
        <w:tc>
          <w:tcPr>
            <w:tcW w:w="1170" w:type="dxa"/>
          </w:tcPr>
          <w:p w14:paraId="29AE3D85" w14:textId="77777777" w:rsidR="007B001F" w:rsidRDefault="007B001F" w:rsidP="00B82421">
            <w:pPr>
              <w:jc w:val="center"/>
            </w:pPr>
            <w:r>
              <w:rPr>
                <w:rFonts w:ascii="Arial" w:hAnsi="Arial" w:cs="Arial"/>
                <w:sz w:val="20"/>
                <w:szCs w:val="20"/>
              </w:rPr>
              <w:t xml:space="preserve">3.2 </w:t>
            </w:r>
            <w:r w:rsidRPr="003707B6">
              <w:rPr>
                <w:rFonts w:ascii="Arial" w:hAnsi="Arial" w:cs="Arial"/>
                <w:sz w:val="20"/>
                <w:szCs w:val="20"/>
              </w:rPr>
              <w:t>j</w:t>
            </w:r>
          </w:p>
        </w:tc>
        <w:tc>
          <w:tcPr>
            <w:tcW w:w="990" w:type="dxa"/>
          </w:tcPr>
          <w:p w14:paraId="1C7ADAAE" w14:textId="77777777" w:rsidR="007B001F" w:rsidRDefault="007B001F" w:rsidP="00B82421">
            <w:pPr>
              <w:jc w:val="center"/>
            </w:pPr>
          </w:p>
        </w:tc>
        <w:tc>
          <w:tcPr>
            <w:tcW w:w="720" w:type="dxa"/>
          </w:tcPr>
          <w:p w14:paraId="30240401" w14:textId="77777777" w:rsidR="007B001F" w:rsidRDefault="007B001F" w:rsidP="00B82421">
            <w:pPr>
              <w:jc w:val="center"/>
            </w:pPr>
          </w:p>
        </w:tc>
        <w:tc>
          <w:tcPr>
            <w:tcW w:w="6775" w:type="dxa"/>
          </w:tcPr>
          <w:p w14:paraId="70BA5614" w14:textId="77777777" w:rsidR="007B001F" w:rsidRDefault="007B001F" w:rsidP="000678E9">
            <w:r>
              <w:t>A description of the compensation, if any, that will be provided to the participant in the event that he/she is injured during the research</w:t>
            </w:r>
          </w:p>
        </w:tc>
      </w:tr>
      <w:tr w:rsidR="002D2B5D" w14:paraId="327A3696" w14:textId="77777777" w:rsidTr="002D2B5D">
        <w:tc>
          <w:tcPr>
            <w:tcW w:w="1255" w:type="dxa"/>
          </w:tcPr>
          <w:p w14:paraId="0C3DE5A9" w14:textId="77777777" w:rsidR="007B001F" w:rsidRDefault="007B001F" w:rsidP="00A7392D">
            <w:pPr>
              <w:pStyle w:val="ListParagraph"/>
              <w:numPr>
                <w:ilvl w:val="0"/>
                <w:numId w:val="1"/>
              </w:numPr>
              <w:jc w:val="center"/>
            </w:pPr>
            <w:r>
              <w:t>45</w:t>
            </w:r>
          </w:p>
        </w:tc>
        <w:tc>
          <w:tcPr>
            <w:tcW w:w="1170" w:type="dxa"/>
          </w:tcPr>
          <w:p w14:paraId="3DA02F1B" w14:textId="77777777" w:rsidR="007B001F" w:rsidRDefault="007B001F" w:rsidP="00B82421">
            <w:pPr>
              <w:jc w:val="center"/>
            </w:pPr>
            <w:r>
              <w:rPr>
                <w:rFonts w:ascii="Arial" w:hAnsi="Arial" w:cs="Arial"/>
                <w:sz w:val="20"/>
                <w:szCs w:val="20"/>
              </w:rPr>
              <w:t xml:space="preserve">3.2 </w:t>
            </w:r>
            <w:r w:rsidRPr="003707B6">
              <w:rPr>
                <w:rFonts w:ascii="Arial" w:hAnsi="Arial" w:cs="Arial"/>
                <w:sz w:val="20"/>
                <w:szCs w:val="20"/>
              </w:rPr>
              <w:t>j</w:t>
            </w:r>
          </w:p>
        </w:tc>
        <w:tc>
          <w:tcPr>
            <w:tcW w:w="990" w:type="dxa"/>
          </w:tcPr>
          <w:p w14:paraId="453BE6D1" w14:textId="77777777" w:rsidR="007B001F" w:rsidRDefault="007B001F" w:rsidP="00B82421">
            <w:pPr>
              <w:jc w:val="center"/>
            </w:pPr>
          </w:p>
        </w:tc>
        <w:tc>
          <w:tcPr>
            <w:tcW w:w="720" w:type="dxa"/>
          </w:tcPr>
          <w:p w14:paraId="2612A8C2" w14:textId="77777777" w:rsidR="007B001F" w:rsidRDefault="007B001F" w:rsidP="00B82421">
            <w:pPr>
              <w:jc w:val="center"/>
            </w:pPr>
          </w:p>
        </w:tc>
        <w:tc>
          <w:tcPr>
            <w:tcW w:w="6775" w:type="dxa"/>
          </w:tcPr>
          <w:p w14:paraId="34E0E33C" w14:textId="77777777" w:rsidR="007B001F" w:rsidRDefault="007B001F" w:rsidP="000678E9">
            <w:r>
              <w:t>Information about any payments, including incentives for participants and reimbursement for participation related expenses</w:t>
            </w:r>
          </w:p>
        </w:tc>
      </w:tr>
      <w:tr w:rsidR="002D2B5D" w14:paraId="63533495" w14:textId="77777777" w:rsidTr="002D2B5D">
        <w:tc>
          <w:tcPr>
            <w:tcW w:w="1255" w:type="dxa"/>
          </w:tcPr>
          <w:p w14:paraId="158CDE67" w14:textId="77777777" w:rsidR="007B001F" w:rsidRDefault="007B001F" w:rsidP="00A7392D">
            <w:pPr>
              <w:pStyle w:val="ListParagraph"/>
              <w:numPr>
                <w:ilvl w:val="0"/>
                <w:numId w:val="1"/>
              </w:numPr>
              <w:jc w:val="center"/>
            </w:pPr>
            <w:r>
              <w:t>46</w:t>
            </w:r>
          </w:p>
        </w:tc>
        <w:tc>
          <w:tcPr>
            <w:tcW w:w="1170" w:type="dxa"/>
          </w:tcPr>
          <w:p w14:paraId="583CDAF3" w14:textId="77777777" w:rsidR="007B001F" w:rsidRDefault="007B001F" w:rsidP="00B82421">
            <w:pPr>
              <w:jc w:val="center"/>
            </w:pPr>
            <w:r>
              <w:rPr>
                <w:rFonts w:ascii="Arial" w:hAnsi="Arial" w:cs="Arial"/>
                <w:sz w:val="20"/>
                <w:szCs w:val="20"/>
              </w:rPr>
              <w:t xml:space="preserve">3.2 </w:t>
            </w:r>
            <w:r w:rsidRPr="003707B6">
              <w:rPr>
                <w:rFonts w:ascii="Arial" w:hAnsi="Arial" w:cs="Arial"/>
                <w:sz w:val="20"/>
                <w:szCs w:val="20"/>
              </w:rPr>
              <w:t>e</w:t>
            </w:r>
          </w:p>
        </w:tc>
        <w:tc>
          <w:tcPr>
            <w:tcW w:w="990" w:type="dxa"/>
          </w:tcPr>
          <w:p w14:paraId="31A88BB2" w14:textId="77777777" w:rsidR="007B001F" w:rsidRDefault="007B001F" w:rsidP="00B82421">
            <w:pPr>
              <w:jc w:val="center"/>
            </w:pPr>
          </w:p>
        </w:tc>
        <w:tc>
          <w:tcPr>
            <w:tcW w:w="720" w:type="dxa"/>
          </w:tcPr>
          <w:p w14:paraId="2A040953" w14:textId="77777777" w:rsidR="007B001F" w:rsidRDefault="007B001F" w:rsidP="00B82421">
            <w:pPr>
              <w:jc w:val="center"/>
            </w:pPr>
          </w:p>
        </w:tc>
        <w:tc>
          <w:tcPr>
            <w:tcW w:w="6775" w:type="dxa"/>
          </w:tcPr>
          <w:p w14:paraId="77E690F0" w14:textId="77777777" w:rsidR="007B001F" w:rsidRDefault="007B001F" w:rsidP="000678E9">
            <w:r>
              <w:t>Information on the possibility of commercialization of research findings</w:t>
            </w:r>
          </w:p>
        </w:tc>
      </w:tr>
      <w:tr w:rsidR="002D2B5D" w14:paraId="2291DA3F" w14:textId="77777777" w:rsidTr="002D2B5D">
        <w:tc>
          <w:tcPr>
            <w:tcW w:w="1255" w:type="dxa"/>
          </w:tcPr>
          <w:p w14:paraId="0A151977" w14:textId="77777777" w:rsidR="007B001F" w:rsidRDefault="007B001F" w:rsidP="00A7392D">
            <w:pPr>
              <w:pStyle w:val="ListParagraph"/>
              <w:numPr>
                <w:ilvl w:val="0"/>
                <w:numId w:val="1"/>
              </w:numPr>
              <w:jc w:val="center"/>
            </w:pPr>
            <w:r>
              <w:t>47</w:t>
            </w:r>
          </w:p>
        </w:tc>
        <w:tc>
          <w:tcPr>
            <w:tcW w:w="1170" w:type="dxa"/>
          </w:tcPr>
          <w:p w14:paraId="667E9BD5" w14:textId="77777777" w:rsidR="007B001F" w:rsidRDefault="007B001F" w:rsidP="00B82421">
            <w:pPr>
              <w:jc w:val="center"/>
            </w:pPr>
          </w:p>
        </w:tc>
        <w:tc>
          <w:tcPr>
            <w:tcW w:w="990" w:type="dxa"/>
          </w:tcPr>
          <w:p w14:paraId="222D1DA9" w14:textId="77777777" w:rsidR="007B001F" w:rsidRDefault="007B001F" w:rsidP="00B82421">
            <w:pPr>
              <w:jc w:val="center"/>
            </w:pPr>
            <w:r>
              <w:rPr>
                <w:rFonts w:ascii="Arial" w:hAnsi="Arial" w:cs="Arial"/>
                <w:sz w:val="20"/>
                <w:szCs w:val="20"/>
              </w:rPr>
              <w:t xml:space="preserve">4.8.10 </w:t>
            </w:r>
            <w:r w:rsidRPr="003707B6">
              <w:rPr>
                <w:rFonts w:ascii="Arial" w:hAnsi="Arial" w:cs="Arial"/>
                <w:sz w:val="20"/>
                <w:szCs w:val="20"/>
              </w:rPr>
              <w:t>j</w:t>
            </w:r>
          </w:p>
        </w:tc>
        <w:tc>
          <w:tcPr>
            <w:tcW w:w="720" w:type="dxa"/>
          </w:tcPr>
          <w:p w14:paraId="37D7A9B9" w14:textId="77777777" w:rsidR="007B001F" w:rsidRDefault="007B001F" w:rsidP="00B82421">
            <w:pPr>
              <w:jc w:val="center"/>
            </w:pPr>
          </w:p>
        </w:tc>
        <w:tc>
          <w:tcPr>
            <w:tcW w:w="6775" w:type="dxa"/>
          </w:tcPr>
          <w:p w14:paraId="6796E310" w14:textId="77777777" w:rsidR="007B001F" w:rsidRDefault="007B001F" w:rsidP="000678E9">
            <w:r>
              <w:t>A description of the type of response that will be undertaken if injury occurs to a participant during the research (e.g., that treatment will be made available and covered by[X]), or that no such response is planned</w:t>
            </w:r>
          </w:p>
        </w:tc>
      </w:tr>
      <w:tr w:rsidR="002D2B5D" w14:paraId="48B917EC" w14:textId="77777777" w:rsidTr="002D2B5D">
        <w:tc>
          <w:tcPr>
            <w:tcW w:w="1255" w:type="dxa"/>
          </w:tcPr>
          <w:p w14:paraId="506E58E9" w14:textId="77777777" w:rsidR="007B001F" w:rsidRDefault="007B001F" w:rsidP="00A7392D">
            <w:pPr>
              <w:pStyle w:val="ListParagraph"/>
              <w:numPr>
                <w:ilvl w:val="0"/>
                <w:numId w:val="1"/>
              </w:numPr>
              <w:jc w:val="center"/>
            </w:pPr>
            <w:r>
              <w:t>48</w:t>
            </w:r>
          </w:p>
        </w:tc>
        <w:tc>
          <w:tcPr>
            <w:tcW w:w="1170" w:type="dxa"/>
          </w:tcPr>
          <w:p w14:paraId="3455BB10" w14:textId="77777777" w:rsidR="007B001F" w:rsidRDefault="007B001F" w:rsidP="00B82421">
            <w:pPr>
              <w:jc w:val="center"/>
            </w:pPr>
            <w:r w:rsidRPr="009C4E81">
              <w:t>3.2 k</w:t>
            </w:r>
          </w:p>
        </w:tc>
        <w:tc>
          <w:tcPr>
            <w:tcW w:w="990" w:type="dxa"/>
          </w:tcPr>
          <w:p w14:paraId="57F6152D" w14:textId="77777777" w:rsidR="007B001F" w:rsidRDefault="007B001F" w:rsidP="00B82421">
            <w:pPr>
              <w:jc w:val="center"/>
            </w:pPr>
          </w:p>
        </w:tc>
        <w:tc>
          <w:tcPr>
            <w:tcW w:w="720" w:type="dxa"/>
          </w:tcPr>
          <w:p w14:paraId="16973A50" w14:textId="77777777" w:rsidR="007B001F" w:rsidRDefault="007B001F" w:rsidP="00B82421">
            <w:pPr>
              <w:jc w:val="center"/>
            </w:pPr>
          </w:p>
        </w:tc>
        <w:tc>
          <w:tcPr>
            <w:tcW w:w="6775" w:type="dxa"/>
          </w:tcPr>
          <w:p w14:paraId="42A4D62B" w14:textId="77777777" w:rsidR="007B001F" w:rsidRDefault="007B001F" w:rsidP="000678E9">
            <w:r>
              <w:t>A statement that the participant has not waived any legal rights/rights to legal recourse in the event of research-related harm</w:t>
            </w:r>
          </w:p>
        </w:tc>
      </w:tr>
      <w:tr w:rsidR="003118B7" w14:paraId="0B38ED6C" w14:textId="77777777" w:rsidTr="00A26FC1">
        <w:tc>
          <w:tcPr>
            <w:tcW w:w="10910" w:type="dxa"/>
            <w:gridSpan w:val="5"/>
            <w:shd w:val="clear" w:color="auto" w:fill="9CC2E5" w:themeFill="accent1" w:themeFillTint="99"/>
          </w:tcPr>
          <w:p w14:paraId="7FD78C93" w14:textId="7BB55681" w:rsidR="003118B7" w:rsidRPr="00011BA6" w:rsidRDefault="003118B7" w:rsidP="000678E9">
            <w:pPr>
              <w:rPr>
                <w:b/>
              </w:rPr>
            </w:pPr>
            <w:r>
              <w:rPr>
                <w:b/>
              </w:rPr>
              <w:t>What are the r</w:t>
            </w:r>
            <w:r w:rsidRPr="00011BA6">
              <w:rPr>
                <w:b/>
              </w:rPr>
              <w:t>ights</w:t>
            </w:r>
            <w:r>
              <w:rPr>
                <w:b/>
              </w:rPr>
              <w:t xml:space="preserve"> of participants in a research study?</w:t>
            </w:r>
          </w:p>
        </w:tc>
      </w:tr>
      <w:tr w:rsidR="002D2B5D" w14:paraId="3B877652" w14:textId="77777777" w:rsidTr="002D2B5D">
        <w:tc>
          <w:tcPr>
            <w:tcW w:w="1255" w:type="dxa"/>
          </w:tcPr>
          <w:p w14:paraId="21F91231" w14:textId="77777777" w:rsidR="007B001F" w:rsidRDefault="007B001F" w:rsidP="00A7392D">
            <w:pPr>
              <w:pStyle w:val="ListParagraph"/>
              <w:numPr>
                <w:ilvl w:val="0"/>
                <w:numId w:val="1"/>
              </w:numPr>
              <w:jc w:val="center"/>
            </w:pPr>
            <w:r>
              <w:t>48</w:t>
            </w:r>
          </w:p>
        </w:tc>
        <w:tc>
          <w:tcPr>
            <w:tcW w:w="1170" w:type="dxa"/>
          </w:tcPr>
          <w:p w14:paraId="6B3B9FFD" w14:textId="77777777" w:rsidR="007B001F" w:rsidRDefault="007B001F" w:rsidP="000678E9">
            <w:pPr>
              <w:jc w:val="center"/>
            </w:pPr>
            <w:r>
              <w:t>3.2d</w:t>
            </w:r>
          </w:p>
        </w:tc>
        <w:tc>
          <w:tcPr>
            <w:tcW w:w="990" w:type="dxa"/>
          </w:tcPr>
          <w:p w14:paraId="6975A3F8" w14:textId="77777777" w:rsidR="007B001F" w:rsidRDefault="007B001F" w:rsidP="000678E9">
            <w:pPr>
              <w:jc w:val="center"/>
            </w:pPr>
          </w:p>
        </w:tc>
        <w:tc>
          <w:tcPr>
            <w:tcW w:w="720" w:type="dxa"/>
          </w:tcPr>
          <w:p w14:paraId="6120530F" w14:textId="77777777" w:rsidR="007B001F" w:rsidRDefault="007B001F" w:rsidP="000678E9"/>
        </w:tc>
        <w:tc>
          <w:tcPr>
            <w:tcW w:w="6775" w:type="dxa"/>
          </w:tcPr>
          <w:p w14:paraId="301F4ADB" w14:textId="77777777" w:rsidR="007B001F" w:rsidRDefault="007B001F" w:rsidP="000678E9">
            <w:r>
              <w:t>An assurance that participants will be given, in a timely manner throughout the course of the research project, information that is relevant to their decision to continue or withdraw from participation</w:t>
            </w:r>
          </w:p>
        </w:tc>
      </w:tr>
      <w:tr w:rsidR="002D2B5D" w14:paraId="4AD53488" w14:textId="77777777" w:rsidTr="002D2B5D">
        <w:tc>
          <w:tcPr>
            <w:tcW w:w="1255" w:type="dxa"/>
          </w:tcPr>
          <w:p w14:paraId="56D2FB8F" w14:textId="77777777" w:rsidR="007B001F" w:rsidRDefault="007B001F" w:rsidP="00A7392D">
            <w:pPr>
              <w:pStyle w:val="ListParagraph"/>
              <w:numPr>
                <w:ilvl w:val="0"/>
                <w:numId w:val="1"/>
              </w:numPr>
              <w:jc w:val="center"/>
            </w:pPr>
          </w:p>
        </w:tc>
        <w:tc>
          <w:tcPr>
            <w:tcW w:w="1170" w:type="dxa"/>
          </w:tcPr>
          <w:p w14:paraId="770979A2" w14:textId="77777777" w:rsidR="007B001F" w:rsidRDefault="007B001F" w:rsidP="000678E9">
            <w:pPr>
              <w:jc w:val="center"/>
            </w:pPr>
          </w:p>
        </w:tc>
        <w:tc>
          <w:tcPr>
            <w:tcW w:w="990" w:type="dxa"/>
          </w:tcPr>
          <w:p w14:paraId="418C3024" w14:textId="77777777" w:rsidR="007B001F" w:rsidRDefault="007B001F" w:rsidP="00834E0C">
            <w:pPr>
              <w:jc w:val="center"/>
            </w:pPr>
            <w:r>
              <w:t>4.8.2</w:t>
            </w:r>
          </w:p>
          <w:p w14:paraId="3A1FAB52" w14:textId="77777777" w:rsidR="007B001F" w:rsidRDefault="007B001F" w:rsidP="00834E0C">
            <w:pPr>
              <w:jc w:val="center"/>
            </w:pPr>
            <w:r>
              <w:t>4.8.10 p</w:t>
            </w:r>
          </w:p>
        </w:tc>
        <w:tc>
          <w:tcPr>
            <w:tcW w:w="720" w:type="dxa"/>
          </w:tcPr>
          <w:p w14:paraId="6BFC4540" w14:textId="77777777" w:rsidR="007B001F" w:rsidRDefault="007B001F" w:rsidP="000678E9"/>
        </w:tc>
        <w:tc>
          <w:tcPr>
            <w:tcW w:w="6775" w:type="dxa"/>
          </w:tcPr>
          <w:p w14:paraId="47F987A2" w14:textId="77777777" w:rsidR="007B001F" w:rsidRDefault="007B001F" w:rsidP="000678E9">
            <w:r w:rsidRPr="00834E0C">
              <w:t>An assurance that new information will be provided to the subject or the subject’s legally acceptable representative in a timely manner whenever such information is relevant to a subject’s willingness to continue participation in a trial.</w:t>
            </w:r>
          </w:p>
        </w:tc>
      </w:tr>
      <w:tr w:rsidR="003118B7" w14:paraId="5AF956F2" w14:textId="77777777" w:rsidTr="00D34CE5">
        <w:tc>
          <w:tcPr>
            <w:tcW w:w="10910" w:type="dxa"/>
            <w:gridSpan w:val="5"/>
            <w:shd w:val="clear" w:color="auto" w:fill="9CC2E5" w:themeFill="accent1" w:themeFillTint="99"/>
          </w:tcPr>
          <w:p w14:paraId="704D27B6" w14:textId="43895B31" w:rsidR="003118B7" w:rsidRPr="00834E0C" w:rsidRDefault="003118B7" w:rsidP="00590598">
            <w:r>
              <w:rPr>
                <w:b/>
              </w:rPr>
              <w:t>Communication with Family Doctors</w:t>
            </w:r>
          </w:p>
        </w:tc>
      </w:tr>
      <w:tr w:rsidR="002D2B5D" w14:paraId="6C002FAE" w14:textId="77777777" w:rsidTr="002D2B5D">
        <w:tc>
          <w:tcPr>
            <w:tcW w:w="1255" w:type="dxa"/>
          </w:tcPr>
          <w:p w14:paraId="2A89560F" w14:textId="77777777" w:rsidR="007B001F" w:rsidRDefault="007B001F" w:rsidP="00A7392D">
            <w:pPr>
              <w:pStyle w:val="ListParagraph"/>
              <w:numPr>
                <w:ilvl w:val="0"/>
                <w:numId w:val="1"/>
              </w:numPr>
              <w:jc w:val="center"/>
            </w:pPr>
          </w:p>
        </w:tc>
        <w:tc>
          <w:tcPr>
            <w:tcW w:w="1170" w:type="dxa"/>
          </w:tcPr>
          <w:p w14:paraId="71B7569C" w14:textId="77777777" w:rsidR="007B001F" w:rsidRDefault="007B001F" w:rsidP="000678E9">
            <w:pPr>
              <w:jc w:val="center"/>
            </w:pPr>
          </w:p>
        </w:tc>
        <w:tc>
          <w:tcPr>
            <w:tcW w:w="990" w:type="dxa"/>
          </w:tcPr>
          <w:p w14:paraId="2182A4B9" w14:textId="77777777" w:rsidR="007B001F" w:rsidRDefault="007B001F" w:rsidP="00834E0C">
            <w:pPr>
              <w:jc w:val="center"/>
            </w:pPr>
            <w:r w:rsidRPr="003707B6">
              <w:rPr>
                <w:rFonts w:ascii="Arial" w:hAnsi="Arial" w:cs="Arial"/>
                <w:bCs/>
                <w:sz w:val="20"/>
                <w:szCs w:val="20"/>
              </w:rPr>
              <w:t>4.3.3</w:t>
            </w:r>
          </w:p>
        </w:tc>
        <w:tc>
          <w:tcPr>
            <w:tcW w:w="720" w:type="dxa"/>
          </w:tcPr>
          <w:p w14:paraId="2BF5FF09" w14:textId="77777777" w:rsidR="007B001F" w:rsidRDefault="007B001F" w:rsidP="000678E9"/>
        </w:tc>
        <w:tc>
          <w:tcPr>
            <w:tcW w:w="6775" w:type="dxa"/>
          </w:tcPr>
          <w:p w14:paraId="1745CE18" w14:textId="77777777" w:rsidR="007B001F" w:rsidRPr="00834E0C" w:rsidRDefault="007B001F" w:rsidP="000678E9">
            <w:r w:rsidRPr="009C4E81">
              <w:rPr>
                <w:b/>
              </w:rPr>
              <w:t>For clinical trials,</w:t>
            </w:r>
            <w:r>
              <w:t xml:space="preserve"> </w:t>
            </w:r>
            <w:r w:rsidRPr="009C4E81">
              <w:t>It is recommended that the investigator inform the subject’s primary physician about the subject’s participation in the trial if the subject has a primary physician and if the subject agrees to the primary physician being informed.</w:t>
            </w:r>
          </w:p>
        </w:tc>
      </w:tr>
      <w:tr w:rsidR="003118B7" w14:paraId="41FEC49A" w14:textId="77777777" w:rsidTr="00C06AE2">
        <w:tc>
          <w:tcPr>
            <w:tcW w:w="10910" w:type="dxa"/>
            <w:gridSpan w:val="5"/>
            <w:shd w:val="clear" w:color="auto" w:fill="9CC2E5" w:themeFill="accent1" w:themeFillTint="99"/>
          </w:tcPr>
          <w:p w14:paraId="5E32128E" w14:textId="3D8D42D6" w:rsidR="003118B7" w:rsidRPr="00011BA6" w:rsidRDefault="003118B7" w:rsidP="00A7392D">
            <w:pPr>
              <w:rPr>
                <w:b/>
              </w:rPr>
            </w:pPr>
            <w:r>
              <w:rPr>
                <w:b/>
              </w:rPr>
              <w:t>Whom do participants contact for questions?</w:t>
            </w:r>
          </w:p>
        </w:tc>
      </w:tr>
      <w:tr w:rsidR="002D2B5D" w14:paraId="7FD789C9" w14:textId="77777777" w:rsidTr="002D2B5D">
        <w:tc>
          <w:tcPr>
            <w:tcW w:w="1255" w:type="dxa"/>
          </w:tcPr>
          <w:p w14:paraId="65C91AD0" w14:textId="77777777" w:rsidR="007B001F" w:rsidRDefault="007B001F" w:rsidP="00A7392D">
            <w:pPr>
              <w:pStyle w:val="ListParagraph"/>
              <w:numPr>
                <w:ilvl w:val="0"/>
                <w:numId w:val="1"/>
              </w:numPr>
              <w:jc w:val="center"/>
            </w:pPr>
            <w:r>
              <w:lastRenderedPageBreak/>
              <w:t>51</w:t>
            </w:r>
          </w:p>
        </w:tc>
        <w:tc>
          <w:tcPr>
            <w:tcW w:w="1170" w:type="dxa"/>
          </w:tcPr>
          <w:p w14:paraId="6F1699B7" w14:textId="77777777" w:rsidR="007B001F" w:rsidRDefault="007B001F" w:rsidP="000678E9">
            <w:pPr>
              <w:jc w:val="center"/>
            </w:pPr>
            <w:r>
              <w:t>X</w:t>
            </w:r>
          </w:p>
        </w:tc>
        <w:tc>
          <w:tcPr>
            <w:tcW w:w="990" w:type="dxa"/>
          </w:tcPr>
          <w:p w14:paraId="511400DC" w14:textId="77777777" w:rsidR="007B001F" w:rsidRDefault="007B001F" w:rsidP="000678E9">
            <w:pPr>
              <w:jc w:val="center"/>
            </w:pPr>
            <w:r>
              <w:t>X</w:t>
            </w:r>
          </w:p>
        </w:tc>
        <w:tc>
          <w:tcPr>
            <w:tcW w:w="720" w:type="dxa"/>
          </w:tcPr>
          <w:p w14:paraId="0771C9AC" w14:textId="77777777" w:rsidR="007B001F" w:rsidRDefault="007B001F" w:rsidP="000678E9"/>
        </w:tc>
        <w:tc>
          <w:tcPr>
            <w:tcW w:w="6775" w:type="dxa"/>
          </w:tcPr>
          <w:p w14:paraId="3352857B" w14:textId="77777777" w:rsidR="007B001F" w:rsidRDefault="007B001F" w:rsidP="000678E9">
            <w:r>
              <w:t>The identity and contact information for a qualified individual who can explain the scientific or scholarly aspects of the clinical trial (e.g., for further information about the clinical trial)</w:t>
            </w:r>
          </w:p>
        </w:tc>
      </w:tr>
      <w:tr w:rsidR="002D2B5D" w14:paraId="683645E5" w14:textId="77777777" w:rsidTr="002D2B5D">
        <w:tc>
          <w:tcPr>
            <w:tcW w:w="1255" w:type="dxa"/>
          </w:tcPr>
          <w:p w14:paraId="0ACDD683" w14:textId="77777777" w:rsidR="007B001F" w:rsidRDefault="007B001F" w:rsidP="00A7392D">
            <w:pPr>
              <w:pStyle w:val="ListParagraph"/>
              <w:numPr>
                <w:ilvl w:val="0"/>
                <w:numId w:val="1"/>
              </w:numPr>
              <w:jc w:val="center"/>
            </w:pPr>
            <w:r>
              <w:t>52</w:t>
            </w:r>
          </w:p>
        </w:tc>
        <w:tc>
          <w:tcPr>
            <w:tcW w:w="1170" w:type="dxa"/>
          </w:tcPr>
          <w:p w14:paraId="15AB280C" w14:textId="77777777" w:rsidR="007B001F" w:rsidRDefault="007B001F" w:rsidP="000678E9">
            <w:pPr>
              <w:jc w:val="center"/>
            </w:pPr>
            <w:r>
              <w:t>X</w:t>
            </w:r>
          </w:p>
        </w:tc>
        <w:tc>
          <w:tcPr>
            <w:tcW w:w="990" w:type="dxa"/>
          </w:tcPr>
          <w:p w14:paraId="622C20A2" w14:textId="77777777" w:rsidR="007B001F" w:rsidRDefault="007B001F" w:rsidP="000678E9">
            <w:pPr>
              <w:jc w:val="center"/>
            </w:pPr>
            <w:r>
              <w:t>X</w:t>
            </w:r>
          </w:p>
        </w:tc>
        <w:tc>
          <w:tcPr>
            <w:tcW w:w="720" w:type="dxa"/>
          </w:tcPr>
          <w:p w14:paraId="51ECE39B" w14:textId="77777777" w:rsidR="007B001F" w:rsidRDefault="007B001F" w:rsidP="000678E9"/>
        </w:tc>
        <w:tc>
          <w:tcPr>
            <w:tcW w:w="6775" w:type="dxa"/>
          </w:tcPr>
          <w:p w14:paraId="07E49BB6" w14:textId="77777777" w:rsidR="007B001F" w:rsidRDefault="007B001F" w:rsidP="000678E9">
            <w:r>
              <w:t>The identity and contact information for an appropriate individual outside the research team whom participants may contact regarding possible ethical issues in the research (e.g., for questions about participant rights)</w:t>
            </w:r>
          </w:p>
        </w:tc>
      </w:tr>
      <w:tr w:rsidR="002D2B5D" w14:paraId="3C96B8B8" w14:textId="77777777" w:rsidTr="002D2B5D">
        <w:tc>
          <w:tcPr>
            <w:tcW w:w="1255" w:type="dxa"/>
          </w:tcPr>
          <w:p w14:paraId="0524458D" w14:textId="77777777" w:rsidR="007B001F" w:rsidRDefault="007B001F" w:rsidP="00A7392D">
            <w:pPr>
              <w:pStyle w:val="ListParagraph"/>
              <w:numPr>
                <w:ilvl w:val="0"/>
                <w:numId w:val="1"/>
              </w:numPr>
              <w:jc w:val="center"/>
            </w:pPr>
            <w:r>
              <w:t>53</w:t>
            </w:r>
          </w:p>
        </w:tc>
        <w:tc>
          <w:tcPr>
            <w:tcW w:w="1170" w:type="dxa"/>
          </w:tcPr>
          <w:p w14:paraId="5B8CE027" w14:textId="77777777" w:rsidR="007B001F" w:rsidRDefault="007B001F" w:rsidP="000678E9">
            <w:pPr>
              <w:jc w:val="center"/>
            </w:pPr>
          </w:p>
        </w:tc>
        <w:tc>
          <w:tcPr>
            <w:tcW w:w="990" w:type="dxa"/>
          </w:tcPr>
          <w:p w14:paraId="46801F45" w14:textId="77777777" w:rsidR="007B001F" w:rsidRDefault="007B001F" w:rsidP="000678E9">
            <w:pPr>
              <w:jc w:val="center"/>
            </w:pPr>
            <w:r>
              <w:t>X</w:t>
            </w:r>
          </w:p>
        </w:tc>
        <w:tc>
          <w:tcPr>
            <w:tcW w:w="720" w:type="dxa"/>
          </w:tcPr>
          <w:p w14:paraId="3C3C7182" w14:textId="77777777" w:rsidR="007B001F" w:rsidRDefault="007B001F" w:rsidP="000678E9"/>
        </w:tc>
        <w:tc>
          <w:tcPr>
            <w:tcW w:w="6775" w:type="dxa"/>
          </w:tcPr>
          <w:p w14:paraId="75DB6117" w14:textId="77777777" w:rsidR="007B001F" w:rsidRDefault="007B001F" w:rsidP="000678E9">
            <w:r>
              <w:t>The person to contact in the event of research-related injuries</w:t>
            </w:r>
          </w:p>
          <w:p w14:paraId="7C289987" w14:textId="77777777" w:rsidR="007B001F" w:rsidRDefault="007B001F" w:rsidP="000678E9"/>
        </w:tc>
      </w:tr>
      <w:tr w:rsidR="003118B7" w14:paraId="17A28F8B" w14:textId="77777777" w:rsidTr="00120A14">
        <w:tc>
          <w:tcPr>
            <w:tcW w:w="10910" w:type="dxa"/>
            <w:gridSpan w:val="5"/>
            <w:shd w:val="clear" w:color="auto" w:fill="9CC2E5" w:themeFill="accent1" w:themeFillTint="99"/>
          </w:tcPr>
          <w:p w14:paraId="7D393B3D" w14:textId="5DF0111F" w:rsidR="003118B7" w:rsidRPr="00011BA6" w:rsidRDefault="003118B7" w:rsidP="00590598">
            <w:pPr>
              <w:rPr>
                <w:b/>
              </w:rPr>
            </w:pPr>
            <w:r>
              <w:br w:type="page"/>
            </w:r>
            <w:r>
              <w:rPr>
                <w:b/>
              </w:rPr>
              <w:t>Documentation of Informed Consent</w:t>
            </w:r>
          </w:p>
        </w:tc>
      </w:tr>
      <w:tr w:rsidR="002D2B5D" w14:paraId="389DB473" w14:textId="77777777" w:rsidTr="002D2B5D">
        <w:tc>
          <w:tcPr>
            <w:tcW w:w="1255" w:type="dxa"/>
          </w:tcPr>
          <w:p w14:paraId="52698F0D" w14:textId="77777777" w:rsidR="007B001F" w:rsidRDefault="007B001F" w:rsidP="00590598">
            <w:pPr>
              <w:pStyle w:val="ListParagraph"/>
              <w:numPr>
                <w:ilvl w:val="0"/>
                <w:numId w:val="1"/>
              </w:numPr>
              <w:jc w:val="center"/>
            </w:pPr>
            <w:r>
              <w:t>54</w:t>
            </w:r>
          </w:p>
        </w:tc>
        <w:tc>
          <w:tcPr>
            <w:tcW w:w="1170" w:type="dxa"/>
          </w:tcPr>
          <w:p w14:paraId="36A1D178" w14:textId="77777777" w:rsidR="007B001F" w:rsidRDefault="007B001F" w:rsidP="00B82421">
            <w:pPr>
              <w:jc w:val="center"/>
            </w:pPr>
            <w:r>
              <w:t>3.5</w:t>
            </w:r>
          </w:p>
        </w:tc>
        <w:tc>
          <w:tcPr>
            <w:tcW w:w="990" w:type="dxa"/>
          </w:tcPr>
          <w:p w14:paraId="78EDCA13" w14:textId="77777777" w:rsidR="007B001F" w:rsidRDefault="007B001F" w:rsidP="00B82421">
            <w:pPr>
              <w:jc w:val="center"/>
            </w:pPr>
          </w:p>
        </w:tc>
        <w:tc>
          <w:tcPr>
            <w:tcW w:w="720" w:type="dxa"/>
          </w:tcPr>
          <w:p w14:paraId="556E20CE" w14:textId="77777777" w:rsidR="007B001F" w:rsidRDefault="007B001F" w:rsidP="00B82421">
            <w:pPr>
              <w:jc w:val="center"/>
            </w:pPr>
          </w:p>
        </w:tc>
        <w:tc>
          <w:tcPr>
            <w:tcW w:w="6775" w:type="dxa"/>
          </w:tcPr>
          <w:p w14:paraId="7CED59DF" w14:textId="77777777" w:rsidR="007B001F" w:rsidRDefault="007B001F" w:rsidP="00590598">
            <w:r w:rsidRPr="004A6899">
              <w:rPr>
                <w:sz w:val="20"/>
                <w:szCs w:val="20"/>
              </w:rPr>
              <w:t>Research shall begin only after the participants, or their authorized third parties, have provided their consent.</w:t>
            </w:r>
          </w:p>
        </w:tc>
      </w:tr>
      <w:tr w:rsidR="002D2B5D" w14:paraId="0E411862" w14:textId="77777777" w:rsidTr="002D2B5D">
        <w:tc>
          <w:tcPr>
            <w:tcW w:w="1255" w:type="dxa"/>
          </w:tcPr>
          <w:p w14:paraId="1520841C" w14:textId="77777777" w:rsidR="007B001F" w:rsidRDefault="007B001F" w:rsidP="007B001F">
            <w:pPr>
              <w:pStyle w:val="ListParagraph"/>
              <w:numPr>
                <w:ilvl w:val="0"/>
                <w:numId w:val="1"/>
              </w:numPr>
              <w:jc w:val="center"/>
            </w:pPr>
          </w:p>
        </w:tc>
        <w:tc>
          <w:tcPr>
            <w:tcW w:w="1170" w:type="dxa"/>
          </w:tcPr>
          <w:p w14:paraId="1B78E1F8" w14:textId="77777777" w:rsidR="007B001F" w:rsidRDefault="007B001F" w:rsidP="00B82421">
            <w:pPr>
              <w:jc w:val="center"/>
            </w:pPr>
          </w:p>
        </w:tc>
        <w:tc>
          <w:tcPr>
            <w:tcW w:w="990" w:type="dxa"/>
          </w:tcPr>
          <w:p w14:paraId="078198A0" w14:textId="77777777" w:rsidR="007B001F" w:rsidRDefault="007B001F" w:rsidP="00B82421">
            <w:pPr>
              <w:jc w:val="center"/>
            </w:pPr>
          </w:p>
        </w:tc>
        <w:tc>
          <w:tcPr>
            <w:tcW w:w="720" w:type="dxa"/>
          </w:tcPr>
          <w:p w14:paraId="11C8E814" w14:textId="77777777" w:rsidR="007B001F" w:rsidRDefault="007B001F" w:rsidP="00B82421">
            <w:pPr>
              <w:jc w:val="center"/>
            </w:pPr>
            <w:r w:rsidRPr="00381BD1">
              <w:rPr>
                <w:sz w:val="17"/>
                <w:szCs w:val="17"/>
              </w:rPr>
              <w:t>√</w:t>
            </w:r>
          </w:p>
        </w:tc>
        <w:tc>
          <w:tcPr>
            <w:tcW w:w="6775" w:type="dxa"/>
          </w:tcPr>
          <w:p w14:paraId="637BF259" w14:textId="77777777" w:rsidR="007B001F" w:rsidRDefault="007B001F" w:rsidP="007B001F">
            <w:r>
              <w:t>By signing this consent form I agree that:</w:t>
            </w:r>
          </w:p>
          <w:p w14:paraId="250D2B2F" w14:textId="77777777" w:rsidR="007B001F" w:rsidRDefault="00B82421" w:rsidP="00B82421">
            <w:pPr>
              <w:ind w:left="170"/>
            </w:pPr>
            <w:r>
              <w:t xml:space="preserve">• </w:t>
            </w:r>
            <w:r w:rsidR="007B001F">
              <w:t>This study has been explained to me and any questions I had have been answered.</w:t>
            </w:r>
          </w:p>
          <w:p w14:paraId="053E5E4E" w14:textId="77777777" w:rsidR="007B001F" w:rsidRDefault="007B001F" w:rsidP="00B82421">
            <w:pPr>
              <w:ind w:left="170"/>
            </w:pPr>
            <w:r>
              <w:t xml:space="preserve">I know that I may leave the study at any time. I agree to take part in this study. </w:t>
            </w:r>
          </w:p>
          <w:p w14:paraId="44B47A9A" w14:textId="77777777" w:rsidR="007B001F" w:rsidRDefault="00B82421" w:rsidP="00B82421">
            <w:pPr>
              <w:ind w:left="170"/>
            </w:pPr>
            <w:r>
              <w:t xml:space="preserve">• </w:t>
            </w:r>
            <w:r w:rsidR="007B001F">
              <w:t>I know that my participation is voluntary and that I may leave the study at any time.</w:t>
            </w:r>
          </w:p>
          <w:p w14:paraId="5AD03C7C" w14:textId="77777777" w:rsidR="007B001F" w:rsidRDefault="00B82421" w:rsidP="00B82421">
            <w:pPr>
              <w:ind w:left="170"/>
            </w:pPr>
            <w:r>
              <w:t xml:space="preserve">• </w:t>
            </w:r>
            <w:r w:rsidR="007B001F">
              <w:t>I understand the requirements of participating in this research study</w:t>
            </w:r>
          </w:p>
          <w:p w14:paraId="01AD5963" w14:textId="77777777" w:rsidR="007B001F" w:rsidRDefault="00B82421" w:rsidP="00B82421">
            <w:pPr>
              <w:ind w:left="170"/>
            </w:pPr>
            <w:r>
              <w:t xml:space="preserve">• </w:t>
            </w:r>
            <w:r w:rsidR="007B001F">
              <w:t>I have been informed of the risks and benefits, if any, of participating in this research study</w:t>
            </w:r>
          </w:p>
          <w:p w14:paraId="724AD380" w14:textId="77777777" w:rsidR="007B001F" w:rsidRDefault="00B82421" w:rsidP="00B82421">
            <w:pPr>
              <w:ind w:left="170"/>
            </w:pPr>
            <w:r>
              <w:t xml:space="preserve">• </w:t>
            </w:r>
            <w:r w:rsidR="007B001F">
              <w:t>I have been informed of any alternatives to participating in this research study</w:t>
            </w:r>
          </w:p>
          <w:p w14:paraId="3BA0B99B" w14:textId="77777777" w:rsidR="007B001F" w:rsidRDefault="00B82421" w:rsidP="00B82421">
            <w:pPr>
              <w:ind w:left="170"/>
            </w:pPr>
            <w:r>
              <w:t xml:space="preserve">• </w:t>
            </w:r>
            <w:r w:rsidR="007B001F">
              <w:t>I have been informed of the rights of research participants</w:t>
            </w:r>
          </w:p>
          <w:p w14:paraId="1FFD53A4" w14:textId="77777777" w:rsidR="007B001F" w:rsidRDefault="00B82421" w:rsidP="00B82421">
            <w:pPr>
              <w:ind w:left="170"/>
            </w:pPr>
            <w:r>
              <w:t xml:space="preserve">• </w:t>
            </w:r>
            <w:r w:rsidR="007B001F">
              <w:t>I have read each page of this form</w:t>
            </w:r>
          </w:p>
          <w:p w14:paraId="547E765F" w14:textId="77777777" w:rsidR="007B001F" w:rsidRDefault="00B82421" w:rsidP="00B82421">
            <w:pPr>
              <w:ind w:left="170"/>
            </w:pPr>
            <w:r>
              <w:t xml:space="preserve">• </w:t>
            </w:r>
            <w:r w:rsidR="007B001F">
              <w:t>I authorize access to my personal {health} information, {medical record} and research study data as explained in this form</w:t>
            </w:r>
          </w:p>
          <w:p w14:paraId="128FF268" w14:textId="77777777" w:rsidR="007B001F" w:rsidRDefault="00B82421" w:rsidP="00B82421">
            <w:pPr>
              <w:ind w:left="170"/>
            </w:pPr>
            <w:r>
              <w:t xml:space="preserve">• </w:t>
            </w:r>
            <w:r w:rsidR="007B001F">
              <w:t>[if applicable] I understand that my family doctor may be informed of my participation in this research study</w:t>
            </w:r>
          </w:p>
          <w:p w14:paraId="375335BB" w14:textId="77777777" w:rsidR="007B001F" w:rsidRDefault="00B82421" w:rsidP="00B82421">
            <w:pPr>
              <w:ind w:left="170"/>
            </w:pPr>
            <w:r>
              <w:t xml:space="preserve">• </w:t>
            </w:r>
            <w:r w:rsidR="007B001F">
              <w:t>[if applicable] I understand that participation in this research study will be documented in my medical records.</w:t>
            </w:r>
          </w:p>
        </w:tc>
      </w:tr>
      <w:tr w:rsidR="002D2B5D" w14:paraId="672A27A1" w14:textId="77777777" w:rsidTr="002D2B5D">
        <w:tc>
          <w:tcPr>
            <w:tcW w:w="1255" w:type="dxa"/>
          </w:tcPr>
          <w:p w14:paraId="72512C15" w14:textId="77777777" w:rsidR="007B001F" w:rsidRDefault="007B001F" w:rsidP="007B001F">
            <w:pPr>
              <w:pStyle w:val="ListParagraph"/>
              <w:numPr>
                <w:ilvl w:val="0"/>
                <w:numId w:val="1"/>
              </w:numPr>
              <w:jc w:val="center"/>
            </w:pPr>
          </w:p>
        </w:tc>
        <w:tc>
          <w:tcPr>
            <w:tcW w:w="1170" w:type="dxa"/>
          </w:tcPr>
          <w:p w14:paraId="2F152295" w14:textId="77777777" w:rsidR="007B001F" w:rsidRDefault="007B001F" w:rsidP="00B82421">
            <w:pPr>
              <w:jc w:val="center"/>
            </w:pPr>
          </w:p>
        </w:tc>
        <w:tc>
          <w:tcPr>
            <w:tcW w:w="990" w:type="dxa"/>
          </w:tcPr>
          <w:p w14:paraId="58DC78D5" w14:textId="77777777" w:rsidR="007B001F" w:rsidRDefault="007B001F" w:rsidP="00B82421">
            <w:pPr>
              <w:jc w:val="center"/>
            </w:pPr>
          </w:p>
        </w:tc>
        <w:tc>
          <w:tcPr>
            <w:tcW w:w="720" w:type="dxa"/>
          </w:tcPr>
          <w:p w14:paraId="1D1460E4" w14:textId="77777777" w:rsidR="007B001F" w:rsidRDefault="007B001F" w:rsidP="00B82421">
            <w:pPr>
              <w:jc w:val="center"/>
            </w:pPr>
            <w:r w:rsidRPr="00381BD1">
              <w:rPr>
                <w:sz w:val="17"/>
                <w:szCs w:val="17"/>
              </w:rPr>
              <w:t>√</w:t>
            </w:r>
          </w:p>
        </w:tc>
        <w:tc>
          <w:tcPr>
            <w:tcW w:w="6775" w:type="dxa"/>
          </w:tcPr>
          <w:p w14:paraId="31D5D8AE" w14:textId="77777777" w:rsidR="007B001F" w:rsidRPr="00F23090" w:rsidRDefault="007B001F" w:rsidP="007B001F">
            <w:r w:rsidRPr="00F23090">
              <w:fldChar w:fldCharType="begin">
                <w:ffData>
                  <w:name w:val="Check1"/>
                  <w:enabled/>
                  <w:calcOnExit w:val="0"/>
                  <w:checkBox>
                    <w:sizeAuto/>
                    <w:default w:val="0"/>
                  </w:checkBox>
                </w:ffData>
              </w:fldChar>
            </w:r>
            <w:r w:rsidRPr="00F23090">
              <w:instrText xml:space="preserve"> FORMCHECKBOX </w:instrText>
            </w:r>
            <w:r w:rsidR="00F2548E">
              <w:fldChar w:fldCharType="separate"/>
            </w:r>
            <w:r w:rsidRPr="00F23090">
              <w:fldChar w:fldCharType="end"/>
            </w:r>
            <w:r w:rsidRPr="00F23090">
              <w:t xml:space="preserve"> I </w:t>
            </w:r>
            <w:r w:rsidRPr="00F23090">
              <w:rPr>
                <w:b/>
              </w:rPr>
              <w:t>agree</w:t>
            </w:r>
            <w:r w:rsidRPr="00F23090">
              <w:t xml:space="preserve"> to be informed of any incidental findings learned as a result of my {type of sample} being tested</w:t>
            </w:r>
          </w:p>
          <w:p w14:paraId="73E65A7B" w14:textId="77777777" w:rsidR="007B001F" w:rsidRDefault="007B001F" w:rsidP="007B001F">
            <w:r w:rsidRPr="00F23090">
              <w:fldChar w:fldCharType="begin">
                <w:ffData>
                  <w:name w:val="Check1"/>
                  <w:enabled/>
                  <w:calcOnExit w:val="0"/>
                  <w:checkBox>
                    <w:sizeAuto/>
                    <w:default w:val="0"/>
                  </w:checkBox>
                </w:ffData>
              </w:fldChar>
            </w:r>
            <w:r w:rsidRPr="00F23090">
              <w:instrText xml:space="preserve"> FORMCHECKBOX </w:instrText>
            </w:r>
            <w:r w:rsidR="00F2548E">
              <w:fldChar w:fldCharType="separate"/>
            </w:r>
            <w:r w:rsidRPr="00F23090">
              <w:fldChar w:fldCharType="end"/>
            </w:r>
            <w:r w:rsidRPr="00F23090">
              <w:t xml:space="preserve"> I </w:t>
            </w:r>
            <w:r w:rsidRPr="00F23090">
              <w:rPr>
                <w:b/>
              </w:rPr>
              <w:t>do not agree</w:t>
            </w:r>
            <w:r w:rsidRPr="00F23090">
              <w:t xml:space="preserve"> to be informed of any incidental findings learned as a result of my {type of sample} being tested</w:t>
            </w:r>
          </w:p>
        </w:tc>
      </w:tr>
      <w:tr w:rsidR="002D2B5D" w14:paraId="7BA55821" w14:textId="77777777" w:rsidTr="002D2B5D">
        <w:tc>
          <w:tcPr>
            <w:tcW w:w="1255" w:type="dxa"/>
          </w:tcPr>
          <w:p w14:paraId="573F2A92" w14:textId="77777777" w:rsidR="007B001F" w:rsidRDefault="007B001F" w:rsidP="00A7392D">
            <w:pPr>
              <w:pStyle w:val="ListParagraph"/>
              <w:numPr>
                <w:ilvl w:val="0"/>
                <w:numId w:val="1"/>
              </w:numPr>
              <w:jc w:val="center"/>
            </w:pPr>
          </w:p>
        </w:tc>
        <w:tc>
          <w:tcPr>
            <w:tcW w:w="1170" w:type="dxa"/>
          </w:tcPr>
          <w:p w14:paraId="2D511023" w14:textId="77777777" w:rsidR="007B001F" w:rsidRDefault="007B001F" w:rsidP="00B82421">
            <w:pPr>
              <w:jc w:val="center"/>
            </w:pPr>
          </w:p>
        </w:tc>
        <w:tc>
          <w:tcPr>
            <w:tcW w:w="990" w:type="dxa"/>
          </w:tcPr>
          <w:p w14:paraId="19E4D42D" w14:textId="77777777" w:rsidR="007B001F" w:rsidRDefault="007B001F" w:rsidP="00B82421">
            <w:pPr>
              <w:jc w:val="center"/>
            </w:pPr>
          </w:p>
        </w:tc>
        <w:tc>
          <w:tcPr>
            <w:tcW w:w="720" w:type="dxa"/>
          </w:tcPr>
          <w:p w14:paraId="7AAC846E" w14:textId="77777777" w:rsidR="007B001F" w:rsidRDefault="007B001F" w:rsidP="00B82421">
            <w:pPr>
              <w:jc w:val="center"/>
            </w:pPr>
          </w:p>
        </w:tc>
        <w:tc>
          <w:tcPr>
            <w:tcW w:w="6775" w:type="dxa"/>
          </w:tcPr>
          <w:p w14:paraId="4761781B" w14:textId="77777777" w:rsidR="007B001F" w:rsidRPr="00F23090" w:rsidRDefault="007B001F" w:rsidP="00F23090">
            <w:r w:rsidRPr="00F23090">
              <w:fldChar w:fldCharType="begin">
                <w:ffData>
                  <w:name w:val="Check1"/>
                  <w:enabled/>
                  <w:calcOnExit w:val="0"/>
                  <w:checkBox>
                    <w:sizeAuto/>
                    <w:default w:val="0"/>
                  </w:checkBox>
                </w:ffData>
              </w:fldChar>
            </w:r>
            <w:r w:rsidRPr="00F23090">
              <w:instrText xml:space="preserve"> FORMCHECKBOX </w:instrText>
            </w:r>
            <w:r w:rsidR="00F2548E">
              <w:fldChar w:fldCharType="separate"/>
            </w:r>
            <w:r w:rsidRPr="00F23090">
              <w:fldChar w:fldCharType="end"/>
            </w:r>
            <w:r w:rsidRPr="00F23090">
              <w:t xml:space="preserve"> I </w:t>
            </w:r>
            <w:r w:rsidRPr="00F23090">
              <w:rPr>
                <w:b/>
              </w:rPr>
              <w:t>agree</w:t>
            </w:r>
            <w:r w:rsidRPr="00F23090">
              <w:t xml:space="preserve"> to notify my family doctor about my participation in this research study</w:t>
            </w:r>
          </w:p>
          <w:p w14:paraId="01497F4D" w14:textId="77777777" w:rsidR="007B001F" w:rsidRPr="00F23090" w:rsidRDefault="007B001F" w:rsidP="00F23090">
            <w:r w:rsidRPr="00F23090">
              <w:fldChar w:fldCharType="begin">
                <w:ffData>
                  <w:name w:val="Check1"/>
                  <w:enabled/>
                  <w:calcOnExit w:val="0"/>
                  <w:checkBox>
                    <w:sizeAuto/>
                    <w:default w:val="0"/>
                  </w:checkBox>
                </w:ffData>
              </w:fldChar>
            </w:r>
            <w:r w:rsidRPr="00F23090">
              <w:instrText xml:space="preserve"> FORMCHECKBOX </w:instrText>
            </w:r>
            <w:r w:rsidR="00F2548E">
              <w:fldChar w:fldCharType="separate"/>
            </w:r>
            <w:r w:rsidRPr="00F23090">
              <w:fldChar w:fldCharType="end"/>
            </w:r>
            <w:r w:rsidRPr="00F23090">
              <w:t xml:space="preserve"> I </w:t>
            </w:r>
            <w:r w:rsidRPr="00F23090">
              <w:rPr>
                <w:b/>
              </w:rPr>
              <w:t>do not agree</w:t>
            </w:r>
            <w:r w:rsidRPr="00F23090">
              <w:t xml:space="preserve"> to notify my family doctor about my participation in this research study</w:t>
            </w:r>
          </w:p>
        </w:tc>
      </w:tr>
      <w:tr w:rsidR="002D2B5D" w14:paraId="75E31BDF" w14:textId="77777777" w:rsidTr="002D2B5D">
        <w:tc>
          <w:tcPr>
            <w:tcW w:w="1255" w:type="dxa"/>
          </w:tcPr>
          <w:p w14:paraId="1132DBCF" w14:textId="77777777" w:rsidR="007B001F" w:rsidRDefault="007B001F" w:rsidP="00590598">
            <w:pPr>
              <w:pStyle w:val="ListParagraph"/>
              <w:numPr>
                <w:ilvl w:val="0"/>
                <w:numId w:val="1"/>
              </w:numPr>
              <w:jc w:val="center"/>
            </w:pPr>
          </w:p>
        </w:tc>
        <w:tc>
          <w:tcPr>
            <w:tcW w:w="1170" w:type="dxa"/>
          </w:tcPr>
          <w:p w14:paraId="67274FEA" w14:textId="77777777" w:rsidR="007B001F" w:rsidRDefault="007B001F" w:rsidP="00B82421">
            <w:pPr>
              <w:jc w:val="center"/>
            </w:pPr>
          </w:p>
        </w:tc>
        <w:tc>
          <w:tcPr>
            <w:tcW w:w="990" w:type="dxa"/>
          </w:tcPr>
          <w:p w14:paraId="6A31BB4B" w14:textId="77777777" w:rsidR="007B001F" w:rsidRPr="003707B6" w:rsidRDefault="007B001F" w:rsidP="00B82421">
            <w:pPr>
              <w:jc w:val="center"/>
              <w:rPr>
                <w:rFonts w:ascii="Arial" w:hAnsi="Arial" w:cs="Arial"/>
                <w:sz w:val="20"/>
                <w:szCs w:val="20"/>
              </w:rPr>
            </w:pPr>
            <w:r w:rsidRPr="003707B6">
              <w:rPr>
                <w:rFonts w:ascii="Arial" w:hAnsi="Arial" w:cs="Arial"/>
                <w:sz w:val="20"/>
                <w:szCs w:val="20"/>
              </w:rPr>
              <w:t>4.8.8</w:t>
            </w:r>
          </w:p>
          <w:p w14:paraId="10EB0CAF" w14:textId="77777777" w:rsidR="007B001F" w:rsidRDefault="007B001F" w:rsidP="00B82421">
            <w:pPr>
              <w:jc w:val="center"/>
            </w:pPr>
          </w:p>
        </w:tc>
        <w:tc>
          <w:tcPr>
            <w:tcW w:w="720" w:type="dxa"/>
          </w:tcPr>
          <w:p w14:paraId="24524049" w14:textId="77777777" w:rsidR="007B001F" w:rsidRDefault="007B001F" w:rsidP="00B82421">
            <w:pPr>
              <w:jc w:val="center"/>
            </w:pPr>
          </w:p>
        </w:tc>
        <w:tc>
          <w:tcPr>
            <w:tcW w:w="6775" w:type="dxa"/>
          </w:tcPr>
          <w:p w14:paraId="0278F888" w14:textId="77777777" w:rsidR="007B001F" w:rsidRDefault="007B001F" w:rsidP="00590598">
            <w:r>
              <w:t>Signature and date of signature of the participant (or their substitute decision-maker/legally authorized representative, if applicable)</w:t>
            </w:r>
          </w:p>
        </w:tc>
      </w:tr>
      <w:tr w:rsidR="002D2B5D" w14:paraId="7C5FED88" w14:textId="77777777" w:rsidTr="002D2B5D">
        <w:tc>
          <w:tcPr>
            <w:tcW w:w="1255" w:type="dxa"/>
          </w:tcPr>
          <w:p w14:paraId="24B12922" w14:textId="77777777" w:rsidR="007B001F" w:rsidRDefault="007B001F" w:rsidP="00A7392D">
            <w:pPr>
              <w:pStyle w:val="ListParagraph"/>
              <w:numPr>
                <w:ilvl w:val="0"/>
                <w:numId w:val="1"/>
              </w:numPr>
              <w:jc w:val="center"/>
            </w:pPr>
            <w:r>
              <w:t>5</w:t>
            </w:r>
          </w:p>
        </w:tc>
        <w:tc>
          <w:tcPr>
            <w:tcW w:w="1170" w:type="dxa"/>
          </w:tcPr>
          <w:p w14:paraId="3B83D624" w14:textId="77777777" w:rsidR="007B001F" w:rsidRDefault="007B001F" w:rsidP="00B82421">
            <w:pPr>
              <w:jc w:val="center"/>
            </w:pPr>
          </w:p>
        </w:tc>
        <w:tc>
          <w:tcPr>
            <w:tcW w:w="990" w:type="dxa"/>
          </w:tcPr>
          <w:p w14:paraId="4BBB0648" w14:textId="77777777" w:rsidR="007B001F" w:rsidRPr="00712E1F" w:rsidRDefault="00712E1F" w:rsidP="00712E1F">
            <w:pPr>
              <w:jc w:val="center"/>
              <w:rPr>
                <w:rFonts w:ascii="Arial" w:hAnsi="Arial" w:cs="Arial"/>
                <w:sz w:val="20"/>
                <w:szCs w:val="20"/>
              </w:rPr>
            </w:pPr>
            <w:r>
              <w:rPr>
                <w:rFonts w:ascii="Arial" w:hAnsi="Arial" w:cs="Arial"/>
                <w:sz w:val="20"/>
                <w:szCs w:val="20"/>
              </w:rPr>
              <w:t>4.8.8</w:t>
            </w:r>
          </w:p>
        </w:tc>
        <w:tc>
          <w:tcPr>
            <w:tcW w:w="720" w:type="dxa"/>
          </w:tcPr>
          <w:p w14:paraId="60ECE4E0" w14:textId="77777777" w:rsidR="007B001F" w:rsidRDefault="007B001F" w:rsidP="00B82421">
            <w:pPr>
              <w:jc w:val="center"/>
            </w:pPr>
          </w:p>
        </w:tc>
        <w:tc>
          <w:tcPr>
            <w:tcW w:w="6775" w:type="dxa"/>
          </w:tcPr>
          <w:p w14:paraId="7B1554B7" w14:textId="77777777" w:rsidR="007B001F" w:rsidRDefault="007B001F" w:rsidP="00F23090">
            <w:r>
              <w:t>Signature and date of the person obtaining consent</w:t>
            </w:r>
          </w:p>
        </w:tc>
      </w:tr>
      <w:tr w:rsidR="002D2B5D" w14:paraId="7A8350CA" w14:textId="77777777" w:rsidTr="002D2B5D">
        <w:tc>
          <w:tcPr>
            <w:tcW w:w="1255" w:type="dxa"/>
          </w:tcPr>
          <w:p w14:paraId="072880C2" w14:textId="77777777" w:rsidR="007B001F" w:rsidRDefault="007B001F" w:rsidP="00A7392D">
            <w:pPr>
              <w:pStyle w:val="ListParagraph"/>
              <w:numPr>
                <w:ilvl w:val="0"/>
                <w:numId w:val="1"/>
              </w:numPr>
              <w:jc w:val="center"/>
            </w:pPr>
          </w:p>
        </w:tc>
        <w:tc>
          <w:tcPr>
            <w:tcW w:w="1170" w:type="dxa"/>
          </w:tcPr>
          <w:p w14:paraId="37E039D1" w14:textId="77777777" w:rsidR="007B001F" w:rsidRDefault="007B001F" w:rsidP="000678E9">
            <w:pPr>
              <w:jc w:val="center"/>
            </w:pPr>
            <w:r>
              <w:t>4.1</w:t>
            </w:r>
          </w:p>
        </w:tc>
        <w:tc>
          <w:tcPr>
            <w:tcW w:w="990" w:type="dxa"/>
          </w:tcPr>
          <w:p w14:paraId="3016C844" w14:textId="77777777" w:rsidR="007B001F" w:rsidRPr="003707B6" w:rsidRDefault="007B001F" w:rsidP="00590598">
            <w:pPr>
              <w:jc w:val="center"/>
              <w:rPr>
                <w:rFonts w:ascii="Arial" w:hAnsi="Arial" w:cs="Arial"/>
                <w:sz w:val="20"/>
                <w:szCs w:val="20"/>
              </w:rPr>
            </w:pPr>
            <w:r>
              <w:rPr>
                <w:rFonts w:ascii="Arial" w:hAnsi="Arial" w:cs="Arial"/>
                <w:sz w:val="20"/>
                <w:szCs w:val="20"/>
              </w:rPr>
              <w:t>4.8.9</w:t>
            </w:r>
          </w:p>
          <w:p w14:paraId="750D9B29" w14:textId="77777777" w:rsidR="007B001F" w:rsidRDefault="007B001F" w:rsidP="000678E9">
            <w:pPr>
              <w:jc w:val="center"/>
            </w:pPr>
          </w:p>
        </w:tc>
        <w:tc>
          <w:tcPr>
            <w:tcW w:w="720" w:type="dxa"/>
          </w:tcPr>
          <w:p w14:paraId="26067885" w14:textId="77777777" w:rsidR="007B001F" w:rsidRDefault="007B001F" w:rsidP="000678E9"/>
        </w:tc>
        <w:tc>
          <w:tcPr>
            <w:tcW w:w="6775" w:type="dxa"/>
          </w:tcPr>
          <w:p w14:paraId="614A4D46" w14:textId="77777777" w:rsidR="007B001F" w:rsidRDefault="007B001F" w:rsidP="00CF61E4">
            <w:r>
              <w:t xml:space="preserve">Signature and date of person assisting in the consent discussion (if participant </w:t>
            </w:r>
            <w:r w:rsidRPr="00CF61E4">
              <w:t>or their substitute decision-maker/legally authorized representative,</w:t>
            </w:r>
            <w:r>
              <w:t xml:space="preserve"> as</w:t>
            </w:r>
            <w:r w:rsidRPr="00CF61E4">
              <w:t xml:space="preserve"> applicable</w:t>
            </w:r>
            <w:r>
              <w:t>, is unable to read or if translator is used)</w:t>
            </w:r>
          </w:p>
        </w:tc>
      </w:tr>
    </w:tbl>
    <w:p w14:paraId="1ABF57D6" w14:textId="77777777" w:rsidR="003E42AB" w:rsidRDefault="003E42AB"/>
    <w:p w14:paraId="3999695C" w14:textId="77777777" w:rsidR="003E42AB" w:rsidRDefault="003E42AB" w:rsidP="003E42AB"/>
    <w:p w14:paraId="4D6BC63D" w14:textId="77777777" w:rsidR="002E1ABD" w:rsidRPr="003E42AB" w:rsidRDefault="002E1ABD" w:rsidP="003E42AB">
      <w:pPr>
        <w:jc w:val="right"/>
      </w:pPr>
    </w:p>
    <w:sectPr w:rsidR="002E1ABD" w:rsidRPr="003E42AB" w:rsidSect="002D2B5D">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05222" w14:textId="77777777" w:rsidR="00F2548E" w:rsidRDefault="00F2548E" w:rsidP="00011BA6">
      <w:pPr>
        <w:spacing w:after="0" w:line="240" w:lineRule="auto"/>
      </w:pPr>
      <w:r>
        <w:separator/>
      </w:r>
    </w:p>
  </w:endnote>
  <w:endnote w:type="continuationSeparator" w:id="0">
    <w:p w14:paraId="71FC99DA" w14:textId="77777777" w:rsidR="00F2548E" w:rsidRDefault="00F2548E" w:rsidP="00011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2962261"/>
      <w:docPartObj>
        <w:docPartGallery w:val="Page Numbers (Bottom of Page)"/>
        <w:docPartUnique/>
      </w:docPartObj>
    </w:sdtPr>
    <w:sdtEndPr/>
    <w:sdtContent>
      <w:sdt>
        <w:sdtPr>
          <w:id w:val="-1769616900"/>
          <w:docPartObj>
            <w:docPartGallery w:val="Page Numbers (Top of Page)"/>
            <w:docPartUnique/>
          </w:docPartObj>
        </w:sdtPr>
        <w:sdtEndPr/>
        <w:sdtContent>
          <w:p w14:paraId="2AAA8057" w14:textId="77777777" w:rsidR="00590598" w:rsidRDefault="00590598">
            <w:pPr>
              <w:pStyle w:val="Footer"/>
              <w:jc w:val="right"/>
            </w:pPr>
          </w:p>
          <w:p w14:paraId="6A0A6218" w14:textId="77777777" w:rsidR="00590598" w:rsidRPr="00040370" w:rsidRDefault="00590598" w:rsidP="00040370">
            <w:pPr>
              <w:pStyle w:val="Footer"/>
              <w:tabs>
                <w:tab w:val="right" w:pos="9180"/>
              </w:tabs>
              <w:rPr>
                <w:rFonts w:cs="Arial"/>
              </w:rPr>
            </w:pPr>
            <w:r>
              <w:rPr>
                <w:rFonts w:cs="Arial"/>
              </w:rPr>
              <w:t>Informed Consent Form</w:t>
            </w:r>
            <w:r w:rsidRPr="00040370">
              <w:rPr>
                <w:rFonts w:cs="Arial"/>
              </w:rPr>
              <w:t xml:space="preserve"> Checklist</w:t>
            </w:r>
          </w:p>
          <w:p w14:paraId="2B62206A" w14:textId="77777777" w:rsidR="00590598" w:rsidRPr="00040370" w:rsidRDefault="00590598" w:rsidP="00040370">
            <w:pPr>
              <w:pStyle w:val="Footer"/>
              <w:tabs>
                <w:tab w:val="right" w:pos="9180"/>
              </w:tabs>
              <w:rPr>
                <w:rFonts w:cs="Arial"/>
              </w:rPr>
            </w:pPr>
            <w:r w:rsidRPr="00040370">
              <w:rPr>
                <w:rFonts w:cs="Arial"/>
              </w:rPr>
              <w:t xml:space="preserve">Version 1 dated </w:t>
            </w:r>
            <w:r>
              <w:rPr>
                <w:rFonts w:cs="Arial"/>
              </w:rPr>
              <w:t>07 July 2019</w:t>
            </w:r>
          </w:p>
          <w:p w14:paraId="6E825959" w14:textId="77777777" w:rsidR="00590598" w:rsidRDefault="005905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12E1F">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12E1F">
              <w:rPr>
                <w:b/>
                <w:bCs/>
                <w:noProof/>
              </w:rPr>
              <w:t>7</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6F6B0" w14:textId="77777777" w:rsidR="00F2548E" w:rsidRDefault="00F2548E" w:rsidP="00011BA6">
      <w:pPr>
        <w:spacing w:after="0" w:line="240" w:lineRule="auto"/>
      </w:pPr>
      <w:bookmarkStart w:id="0" w:name="_Hlk496890435"/>
      <w:bookmarkEnd w:id="0"/>
      <w:r>
        <w:separator/>
      </w:r>
    </w:p>
  </w:footnote>
  <w:footnote w:type="continuationSeparator" w:id="0">
    <w:p w14:paraId="1E4978B4" w14:textId="77777777" w:rsidR="00F2548E" w:rsidRDefault="00F2548E" w:rsidP="00011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5A4C1" w14:textId="77777777" w:rsidR="00590598" w:rsidRPr="00F91981" w:rsidRDefault="00590598" w:rsidP="004A3012">
    <w:pPr>
      <w:pStyle w:val="Header"/>
      <w:spacing w:line="200" w:lineRule="exact"/>
      <w:ind w:left="6663"/>
      <w:rPr>
        <w:rFonts w:ascii="Arial" w:hAnsi="Arial" w:cs="Arial"/>
        <w:sz w:val="18"/>
      </w:rPr>
    </w:pPr>
    <w:r>
      <w:rPr>
        <w:rFonts w:ascii="Arial" w:hAnsi="Arial" w:cs="Arial"/>
        <w:sz w:val="18"/>
      </w:rPr>
      <w:t xml:space="preserve"> </w:t>
    </w:r>
  </w:p>
  <w:p w14:paraId="1DEE7B86" w14:textId="77777777" w:rsidR="00590598" w:rsidRPr="00373D3E" w:rsidRDefault="00590598" w:rsidP="0083251B">
    <w:pPr>
      <w:pStyle w:val="Header"/>
      <w:jc w:val="right"/>
      <w:rPr>
        <w:lang w:val="fr-CA"/>
      </w:rPr>
    </w:pPr>
    <w:r>
      <w:rPr>
        <w:noProof/>
        <w:lang w:eastAsia="en-CA"/>
      </w:rPr>
      <w:drawing>
        <wp:inline distT="0" distB="0" distL="0" distR="0" wp14:anchorId="758B68A9" wp14:editId="003B14DC">
          <wp:extent cx="2999105" cy="694690"/>
          <wp:effectExtent l="0" t="0" r="0" b="0"/>
          <wp:docPr id="10" name="Picture 10" descr="LOGONOTAG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OTAG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105" cy="69469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33847" w14:textId="77777777" w:rsidR="00590598" w:rsidRDefault="00590598" w:rsidP="003E42AB">
    <w:pPr>
      <w:pStyle w:val="Header"/>
      <w:tabs>
        <w:tab w:val="left" w:pos="3804"/>
      </w:tabs>
      <w:jc w:val="right"/>
      <w:rPr>
        <w:rFonts w:ascii="Arial" w:hAnsi="Arial" w:cs="Arial"/>
        <w:b/>
        <w:i/>
        <w:sz w:val="20"/>
        <w:szCs w:val="20"/>
        <w:lang w:val="fr-FR"/>
      </w:rPr>
    </w:pPr>
    <w:r>
      <w:rPr>
        <w:rFonts w:ascii="Arial" w:hAnsi="Arial" w:cs="Arial"/>
        <w:b/>
        <w:i/>
        <w:noProof/>
        <w:sz w:val="20"/>
        <w:szCs w:val="20"/>
        <w:lang w:eastAsia="en-CA"/>
      </w:rPr>
      <w:drawing>
        <wp:inline distT="0" distB="0" distL="0" distR="0" wp14:anchorId="759BD9F7" wp14:editId="3C240E76">
          <wp:extent cx="1945666" cy="477339"/>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893" cy="483283"/>
                  </a:xfrm>
                  <a:prstGeom prst="rect">
                    <a:avLst/>
                  </a:prstGeom>
                  <a:noFill/>
                </pic:spPr>
              </pic:pic>
            </a:graphicData>
          </a:graphic>
        </wp:inline>
      </w:drawing>
    </w:r>
  </w:p>
  <w:p w14:paraId="1C52C8F9" w14:textId="77777777" w:rsidR="00590598" w:rsidRDefault="00590598" w:rsidP="001800E9">
    <w:pPr>
      <w:pStyle w:val="Header"/>
      <w:tabs>
        <w:tab w:val="left" w:pos="2424"/>
      </w:tabs>
      <w:rPr>
        <w:b/>
      </w:rPr>
    </w:pPr>
  </w:p>
  <w:p w14:paraId="2EF4AF61" w14:textId="77777777" w:rsidR="00590598" w:rsidRDefault="00590598" w:rsidP="003B7135">
    <w:pPr>
      <w:pStyle w:val="Header"/>
      <w:jc w:val="center"/>
      <w:rPr>
        <w:b/>
      </w:rPr>
    </w:pPr>
    <w:r w:rsidRPr="003B7135">
      <w:rPr>
        <w:b/>
      </w:rPr>
      <w:t>Informed Consent Form (ICF) Checklist</w:t>
    </w:r>
  </w:p>
  <w:p w14:paraId="7BF8FB8B" w14:textId="77777777" w:rsidR="00590598" w:rsidRPr="003B7135" w:rsidRDefault="00590598" w:rsidP="003B7135">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75CB6"/>
    <w:multiLevelType w:val="hybridMultilevel"/>
    <w:tmpl w:val="1AD255AE"/>
    <w:lvl w:ilvl="0" w:tplc="1602907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7E3DD1"/>
    <w:multiLevelType w:val="hybridMultilevel"/>
    <w:tmpl w:val="8BFE3084"/>
    <w:lvl w:ilvl="0" w:tplc="1009000F">
      <w:start w:val="1"/>
      <w:numFmt w:val="decimal"/>
      <w:lvlText w:val="%1."/>
      <w:lvlJc w:val="left"/>
      <w:pPr>
        <w:ind w:left="786"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E7C366C"/>
    <w:multiLevelType w:val="hybridMultilevel"/>
    <w:tmpl w:val="7B061D92"/>
    <w:lvl w:ilvl="0" w:tplc="1009000F">
      <w:start w:val="1"/>
      <w:numFmt w:val="decimal"/>
      <w:lvlText w:val="%1."/>
      <w:lvlJc w:val="left"/>
      <w:pPr>
        <w:ind w:left="786"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FE1"/>
    <w:rsid w:val="00002D17"/>
    <w:rsid w:val="00011BA6"/>
    <w:rsid w:val="00013E8F"/>
    <w:rsid w:val="00040370"/>
    <w:rsid w:val="000678E9"/>
    <w:rsid w:val="000B7B6A"/>
    <w:rsid w:val="000F7F1D"/>
    <w:rsid w:val="001401FE"/>
    <w:rsid w:val="001425C3"/>
    <w:rsid w:val="001800E9"/>
    <w:rsid w:val="001B1877"/>
    <w:rsid w:val="001D07F4"/>
    <w:rsid w:val="001E46E4"/>
    <w:rsid w:val="00203EEC"/>
    <w:rsid w:val="002A659D"/>
    <w:rsid w:val="002D2B5D"/>
    <w:rsid w:val="002E1ABD"/>
    <w:rsid w:val="003043CA"/>
    <w:rsid w:val="0030696F"/>
    <w:rsid w:val="003118B7"/>
    <w:rsid w:val="00341FF3"/>
    <w:rsid w:val="003568B9"/>
    <w:rsid w:val="00373D3E"/>
    <w:rsid w:val="003A38F9"/>
    <w:rsid w:val="003B7135"/>
    <w:rsid w:val="003D5ADA"/>
    <w:rsid w:val="003D6900"/>
    <w:rsid w:val="003E42AB"/>
    <w:rsid w:val="00444918"/>
    <w:rsid w:val="004A3012"/>
    <w:rsid w:val="004F5CC1"/>
    <w:rsid w:val="005230D9"/>
    <w:rsid w:val="005339A0"/>
    <w:rsid w:val="00552E79"/>
    <w:rsid w:val="00590598"/>
    <w:rsid w:val="00590F8C"/>
    <w:rsid w:val="005D3C8D"/>
    <w:rsid w:val="00652A61"/>
    <w:rsid w:val="006920A6"/>
    <w:rsid w:val="006F4445"/>
    <w:rsid w:val="00712E1F"/>
    <w:rsid w:val="007239EC"/>
    <w:rsid w:val="007B001F"/>
    <w:rsid w:val="007B3E2E"/>
    <w:rsid w:val="007B59E0"/>
    <w:rsid w:val="007D1FFF"/>
    <w:rsid w:val="007F7250"/>
    <w:rsid w:val="0080397D"/>
    <w:rsid w:val="00822DB4"/>
    <w:rsid w:val="0083251B"/>
    <w:rsid w:val="00834E0C"/>
    <w:rsid w:val="008C36C3"/>
    <w:rsid w:val="008D71D4"/>
    <w:rsid w:val="008E24D8"/>
    <w:rsid w:val="008F1A07"/>
    <w:rsid w:val="0092119C"/>
    <w:rsid w:val="009C4E81"/>
    <w:rsid w:val="009D271D"/>
    <w:rsid w:val="009D3D9E"/>
    <w:rsid w:val="00A25D05"/>
    <w:rsid w:val="00A646FD"/>
    <w:rsid w:val="00A7392D"/>
    <w:rsid w:val="00A875C1"/>
    <w:rsid w:val="00A91BC2"/>
    <w:rsid w:val="00AB703A"/>
    <w:rsid w:val="00AD5273"/>
    <w:rsid w:val="00B30B3F"/>
    <w:rsid w:val="00B66FFC"/>
    <w:rsid w:val="00B82421"/>
    <w:rsid w:val="00BA7489"/>
    <w:rsid w:val="00BF7080"/>
    <w:rsid w:val="00C94951"/>
    <w:rsid w:val="00CD14F2"/>
    <w:rsid w:val="00CF61E4"/>
    <w:rsid w:val="00D05E5E"/>
    <w:rsid w:val="00D31AE2"/>
    <w:rsid w:val="00D45FE1"/>
    <w:rsid w:val="00DC54C2"/>
    <w:rsid w:val="00E058F9"/>
    <w:rsid w:val="00E21261"/>
    <w:rsid w:val="00E34460"/>
    <w:rsid w:val="00E60C53"/>
    <w:rsid w:val="00E73E10"/>
    <w:rsid w:val="00E96D18"/>
    <w:rsid w:val="00EB3735"/>
    <w:rsid w:val="00EC7EB7"/>
    <w:rsid w:val="00ED7A3B"/>
    <w:rsid w:val="00F23090"/>
    <w:rsid w:val="00F2548E"/>
    <w:rsid w:val="00F44193"/>
    <w:rsid w:val="00F45747"/>
    <w:rsid w:val="00F921DE"/>
    <w:rsid w:val="00FE656C"/>
    <w:rsid w:val="00FF63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8E5D8"/>
  <w15:docId w15:val="{C1BE4C6E-414A-47E9-BEC5-A149E1CD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4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5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65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56C"/>
    <w:rPr>
      <w:rFonts w:ascii="Segoe UI" w:hAnsi="Segoe UI" w:cs="Segoe UI"/>
      <w:sz w:val="18"/>
      <w:szCs w:val="18"/>
    </w:rPr>
  </w:style>
  <w:style w:type="paragraph" w:styleId="Header">
    <w:name w:val="header"/>
    <w:basedOn w:val="Normal"/>
    <w:link w:val="HeaderChar"/>
    <w:uiPriority w:val="99"/>
    <w:unhideWhenUsed/>
    <w:rsid w:val="00011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BA6"/>
  </w:style>
  <w:style w:type="paragraph" w:styleId="Footer">
    <w:name w:val="footer"/>
    <w:basedOn w:val="Normal"/>
    <w:link w:val="FooterChar"/>
    <w:unhideWhenUsed/>
    <w:rsid w:val="00011BA6"/>
    <w:pPr>
      <w:tabs>
        <w:tab w:val="center" w:pos="4680"/>
        <w:tab w:val="right" w:pos="9360"/>
      </w:tabs>
      <w:spacing w:after="0" w:line="240" w:lineRule="auto"/>
    </w:pPr>
  </w:style>
  <w:style w:type="character" w:customStyle="1" w:styleId="FooterChar">
    <w:name w:val="Footer Char"/>
    <w:basedOn w:val="DefaultParagraphFont"/>
    <w:link w:val="Footer"/>
    <w:rsid w:val="00011BA6"/>
  </w:style>
  <w:style w:type="paragraph" w:styleId="ListParagraph">
    <w:name w:val="List Paragraph"/>
    <w:basedOn w:val="Normal"/>
    <w:uiPriority w:val="34"/>
    <w:qFormat/>
    <w:rsid w:val="000678E9"/>
    <w:pPr>
      <w:ind w:left="720"/>
      <w:contextualSpacing/>
    </w:pPr>
  </w:style>
  <w:style w:type="paragraph" w:styleId="NoSpacing">
    <w:name w:val="No Spacing"/>
    <w:uiPriority w:val="1"/>
    <w:qFormat/>
    <w:rsid w:val="003B7135"/>
    <w:pPr>
      <w:spacing w:after="0" w:line="240" w:lineRule="auto"/>
    </w:pPr>
  </w:style>
  <w:style w:type="character" w:styleId="CommentReference">
    <w:name w:val="annotation reference"/>
    <w:basedOn w:val="DefaultParagraphFont"/>
    <w:uiPriority w:val="99"/>
    <w:semiHidden/>
    <w:unhideWhenUsed/>
    <w:rsid w:val="006920A6"/>
    <w:rPr>
      <w:sz w:val="16"/>
      <w:szCs w:val="16"/>
    </w:rPr>
  </w:style>
  <w:style w:type="paragraph" w:styleId="CommentText">
    <w:name w:val="annotation text"/>
    <w:basedOn w:val="Normal"/>
    <w:link w:val="CommentTextChar"/>
    <w:uiPriority w:val="99"/>
    <w:unhideWhenUsed/>
    <w:rsid w:val="006920A6"/>
    <w:pPr>
      <w:spacing w:line="240" w:lineRule="auto"/>
    </w:pPr>
    <w:rPr>
      <w:sz w:val="20"/>
      <w:szCs w:val="20"/>
    </w:rPr>
  </w:style>
  <w:style w:type="character" w:customStyle="1" w:styleId="CommentTextChar">
    <w:name w:val="Comment Text Char"/>
    <w:basedOn w:val="DefaultParagraphFont"/>
    <w:link w:val="CommentText"/>
    <w:uiPriority w:val="99"/>
    <w:rsid w:val="006920A6"/>
    <w:rPr>
      <w:sz w:val="20"/>
      <w:szCs w:val="20"/>
    </w:rPr>
  </w:style>
  <w:style w:type="paragraph" w:styleId="CommentSubject">
    <w:name w:val="annotation subject"/>
    <w:basedOn w:val="CommentText"/>
    <w:next w:val="CommentText"/>
    <w:link w:val="CommentSubjectChar"/>
    <w:uiPriority w:val="99"/>
    <w:semiHidden/>
    <w:unhideWhenUsed/>
    <w:rsid w:val="006920A6"/>
    <w:rPr>
      <w:b/>
      <w:bCs/>
    </w:rPr>
  </w:style>
  <w:style w:type="character" w:customStyle="1" w:styleId="CommentSubjectChar">
    <w:name w:val="Comment Subject Char"/>
    <w:basedOn w:val="CommentTextChar"/>
    <w:link w:val="CommentSubject"/>
    <w:uiPriority w:val="99"/>
    <w:semiHidden/>
    <w:rsid w:val="006920A6"/>
    <w:rPr>
      <w:b/>
      <w:bCs/>
      <w:sz w:val="20"/>
      <w:szCs w:val="20"/>
    </w:rPr>
  </w:style>
  <w:style w:type="paragraph" w:customStyle="1" w:styleId="consenttext">
    <w:name w:val="consent text"/>
    <w:basedOn w:val="Normal"/>
    <w:rsid w:val="00F23090"/>
    <w:pPr>
      <w:tabs>
        <w:tab w:val="left" w:pos="5040"/>
      </w:tabs>
      <w:spacing w:after="0" w:line="240" w:lineRule="auto"/>
    </w:pPr>
    <w:rPr>
      <w:rFonts w:ascii="Arial" w:eastAsia="Times New Roman" w:hAnsi="Arial" w:cs="Times New Roman"/>
      <w:iCs/>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D29E6-F56B-42A3-9DFF-FE92D8EA3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2423</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Informed Consent Checklist</vt:lpstr>
    </vt:vector>
  </TitlesOfParts>
  <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Checklist</dc:title>
  <dc:subject/>
  <dc:creator>Erin Bell</dc:creator>
  <cp:keywords>checklist</cp:keywords>
  <dc:description/>
  <cp:lastModifiedBy>Michelle Jovero</cp:lastModifiedBy>
  <cp:revision>2</cp:revision>
  <cp:lastPrinted>2015-02-19T18:33:00Z</cp:lastPrinted>
  <dcterms:created xsi:type="dcterms:W3CDTF">2021-02-18T10:41:00Z</dcterms:created>
  <dcterms:modified xsi:type="dcterms:W3CDTF">2021-02-18T10:41:00Z</dcterms:modified>
</cp:coreProperties>
</file>